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洪泽区2021年度本级预算执行和决算草案以及其他财政收支审计查出问题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整改情况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，区委、区政府高度重视审计查出问题整改，区主要领导同志共对审计整改工作作出批示8次，召开了2次区委审计委员会会议，强力推进审计整改工作。8月19日，区委、区政府出台了《关于进一步完善审计整改工作长效机制的实施意见》，持续完善党委领导、人大监督、政府落实、被审计单位整改、主管部门监督管理、审计机关督促检查、纪检监察巡视贯通协作的整改工作机制，加大对审计查出问题整改的统筹督导力度。　　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一、审计查出突出问题的整改情况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“同级审”查出问题45个，41个已整改到位，整改完成率91%。审计查出的45个问题中，要求立行立改、分阶段整改、持续整改的问题分别有41个、3个、1个。截至12月中旬，要求立行立改的41个问题已全部整改到位；要求分阶段整改的3个问题已完成阶段性整改目标；要求持续整改的1个问题已制定了整改措施和计划。审计查出问题共涉及金额17.38亿元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通过收回非税收入、盘活存量资金等整改到位金额16.78亿元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，提出审计意见或建议50条，促使有关部门和单位制定完善规章制度7项。主要情况是：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（一）区本级财政预算执行发现问题整改情况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关于区财政局未设置“总预备费”、省市专项转移支付资金未（及时）下达、非税收入未缴库、债券项目储备水平不高等问题，经审计指出后，区财政局已按照预算法要求设立“预备费”科目，及时下拨了未下拨的资金1.62亿元，将非税收入2566.38万元缴入国库，与发改委等部门积极组织开展新增债券申报工作，新增储备专项债券项目38个61.47亿元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（二）部门预算执行审计发现问题整改情况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关于部分单位预算编制未细化、非税收入未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上缴财政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、项目支出进度慢、项目执行率不高等问题，经审计指出后，区财政局督促相关部门细化预算编制，促使区直89家单位将利息收入和自来水公司污水处理费共796.5万元上缴区财政，促使区教体局、区农业农村局、区水利局等相关单位将2.18亿元预算资金拨付到位。同时，区财政局对支出进度低于50%项目进行过堂审核。    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（三）重点民生资金和项目发现问题整改情况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1.区政府为民办实事项目发现问题整改情况。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关于部分老旧小区改造工程实施不规范、基层文化服务中心项目未紧贴实际需求、适老化改造项目利用率偏低等问题。经审计指出后，区住建局、区文旅局、区民政局通过对墙面重新铲除粉刷、定期组织文化培训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宣传适老项目使用方法等方式进行整改。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2.社会保险基金项目发现问题整改情况。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关于账户管理不规范、重复发放社保待遇、重点人群未参保、社保基金效益未优化等问题，经审计指出后，区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财政局、区人社局通过在社保基金账户下设子账户、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追缴重复发放的养老保险待遇、将活期账户就地转为定期存款等方式加强整改，优化了社保基金效益。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3.耕地保护项目发现问题整改情况。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关于部分土地复垦项目验收把关不严、复垦质量不高、惠农补贴发放管理不到位、部分耕地保护项目资金长期结余未收回统筹安排的问题。经审计指出后，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岔河镇、西顺河镇城乡增减挂钩复垦项目已恢复耕地81.15亩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；区农业农村局已按照整改要求及时发放惠农补贴1537.68万元；区财政局已收回长期结余的资金1638.69万元。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（四）政府投资项目审计发现问题整改情况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有关建设单位尚未开展项目竣工财务决算编报工作、部分工程建设管理不规范、投资成本控制不严等问题。经审计指出后，区财政局印发了《洪泽区公共工程竣工财务决算专项治理工作方案》，召开了全区公共工程竣工财务决算专项治理行动部署会，督促25家项目实施单位规范了项目竣工决算工作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（五）国有企业审计发现问题整改情况</w:t>
      </w:r>
    </w:p>
    <w:p>
      <w:pPr>
        <w:tabs>
          <w:tab w:val="left" w:pos="900"/>
        </w:tabs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1.区建投集团审计发现问题整改情况。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区建投集团企业运营质效不高、资产管理不规范造成账账不符的问题。经审计指出后，区建投集团通过取消四级（含四级）以下子公司、将连续三年亏损企业注销、统一财务管理、建立健全对外投资监管制度、盘活闲置资产、推进企业人事改革等方式进行逐步整改。</w:t>
      </w:r>
    </w:p>
    <w:p>
      <w:pPr>
        <w:tabs>
          <w:tab w:val="left" w:pos="900"/>
        </w:tabs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区自来水有限公司审计发现问题整改情况。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关于资产管理不规范、未按规定进行水费收缴、工程项目管理不规范等问题。经过审计指出后，区自来水公司通过盘点库存物资、核查未按规定收费的用户、完善采购管理制度等方式进行整改。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3.区洪泽湖公交公司和镇村公交分公司审计发现问题整改情况。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关于公交主管部门未对公交公司建立科学激励机制、公交公司未合理安排公交路线和班次等问题。经审计指出后，区交通局会同有关部门，定期对公交公司运营情况进行测评，测评结果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与绩效挂钩</w:t>
      </w:r>
      <w:r>
        <w:rPr>
          <w:rFonts w:hint="eastAsia" w:ascii="仿宋_GB2312" w:hAnsi="仿宋_GB2312" w:eastAsia="仿宋_GB2312" w:cs="仿宋_GB2312"/>
          <w:sz w:val="32"/>
          <w:szCs w:val="32"/>
        </w:rPr>
        <w:t>。洪泽湖公交公司根据实际情况，调整优化线路，减少运力投入，降低运营成本。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二、尚未完全整改到位的问题及后续工作安排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从整改情况看，还有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问题尚未完全整改到位。对此，区审计局认真听取有关单位的意见，综合考虑要求分阶段整改或持续整改问题的相关情况，实事求是分析原因，具体情况如下：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（一）部分政府债券资金支出缓慢</w:t>
      </w:r>
    </w:p>
    <w:p>
      <w:pPr>
        <w:pStyle w:val="2"/>
        <w:snapToGrid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方正仿宋简体" w:eastAsia="仿宋_GB2312" w:cs="仿宋_GB2312"/>
          <w:sz w:val="32"/>
          <w:szCs w:val="32"/>
        </w:rPr>
        <w:t>关于白马湖洪金断面水质达标建设工程和2021年住宅小区二次供水设施改造工程2个项目债券资金还余432万元尚未使用的问题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，区财政局已督促项目实施单位加快债券资金使用进度。</w:t>
      </w:r>
    </w:p>
    <w:p>
      <w:pPr>
        <w:pStyle w:val="2"/>
        <w:snapToGrid/>
        <w:spacing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（二）违规向不符合条件人员支付社保待遇</w:t>
      </w:r>
    </w:p>
    <w:p>
      <w:pPr>
        <w:pStyle w:val="2"/>
        <w:snapToGrid/>
        <w:spacing w:line="560" w:lineRule="exact"/>
        <w:ind w:firstLine="640" w:firstLineChars="200"/>
        <w:jc w:val="both"/>
        <w:rPr>
          <w:rFonts w:ascii="仿宋_GB2312" w:hAnsi="方正仿宋简体" w:eastAsia="仿宋_GB2312" w:cs="仿宋_GB2312"/>
          <w:sz w:val="32"/>
          <w:szCs w:val="32"/>
        </w:rPr>
      </w:pPr>
      <w:r>
        <w:rPr>
          <w:rFonts w:hint="eastAsia" w:ascii="仿宋_GB2312" w:hAnsi="方正仿宋简体" w:eastAsia="仿宋_GB2312" w:cs="仿宋_GB2312"/>
          <w:sz w:val="32"/>
          <w:szCs w:val="32"/>
        </w:rPr>
        <w:t>关于违规向不符合条件人员支付的社保待遇12.05万元尚未追缴到位的问题，区人社局将进一步加大追缴力度，做好当事人和有关人员亲属思想工作，督促当事人和参保死亡人员亲属及时还款，对拒不配合退费人员将通过法律途径予以追回。</w:t>
      </w:r>
    </w:p>
    <w:p>
      <w:pPr>
        <w:pStyle w:val="2"/>
        <w:snapToGrid/>
        <w:spacing w:line="560" w:lineRule="exact"/>
        <w:ind w:firstLine="643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（三）区自来水公司代收非税收入未上缴至区财政</w:t>
      </w:r>
    </w:p>
    <w:p>
      <w:pPr>
        <w:pStyle w:val="2"/>
        <w:snapToGrid/>
        <w:spacing w:line="560" w:lineRule="exact"/>
        <w:ind w:firstLine="640" w:firstLineChars="200"/>
        <w:jc w:val="both"/>
        <w:rPr>
          <w:rFonts w:ascii="仿宋_GB2312" w:hAnsi="方正仿宋简体" w:eastAsia="仿宋_GB2312" w:cs="仿宋_GB2312"/>
          <w:sz w:val="32"/>
          <w:szCs w:val="32"/>
        </w:rPr>
      </w:pPr>
      <w:r>
        <w:rPr>
          <w:rFonts w:hint="eastAsia" w:ascii="仿宋_GB2312" w:hAnsi="方正仿宋简体" w:eastAsia="仿宋_GB2312" w:cs="仿宋_GB2312"/>
          <w:sz w:val="32"/>
          <w:szCs w:val="32"/>
        </w:rPr>
        <w:t>关于2016年10月至2021年12月区自来水公司代井源水务（洪泽）公司收取的污水处理等费用668.75万元未上缴至区财政，而是直接支付给井源水务（洪泽）公司问题，目前，区住建局正在核算井源水务（洪泽）公司应缴未缴相关费用，</w:t>
      </w:r>
      <w:r>
        <w:rPr>
          <w:rFonts w:hint="eastAsia" w:ascii="仿宋_GB2312" w:hAnsi="方正仿宋简体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方正仿宋简体" w:eastAsia="仿宋_GB2312" w:cs="仿宋_GB2312"/>
          <w:sz w:val="32"/>
          <w:szCs w:val="32"/>
        </w:rPr>
        <w:t>下发催缴函，督促其尽快将相关费用上缴区财政。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的来说，审计工作报告所指出的问题，除个别事项因情况复杂、所需整改周期较长，尚在落实之中外，绝大多数问题已经完成整改，审计整改工作取得明显成效。下一步加强对分阶段整改和持续整改问题的跟踪检查，督促各级各部门压实整改主体责任，对一些伴随改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实行新政策、新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机制而产生的新情况新问题，以区一些屡改屡犯”的老问题，更加注重分析问题产生的历史背景、决策过程、性质结果等深层次因素，坚持从体制机制制度层面提出审计建议，以钉钉子精神推动整改落实，认真研究建立健全审计查出问题整改工作的长效机制，切实推动源头治理。</w:t>
      </w:r>
    </w:p>
    <w:sectPr>
      <w:footerReference r:id="rId3" w:type="default"/>
      <w:pgSz w:w="11906" w:h="16838"/>
      <w:pgMar w:top="2098" w:right="1474" w:bottom="1984" w:left="1587" w:header="1417" w:footer="1417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14ABE80-D3AB-471B-BB37-F45D544F150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ECEA6B1-FB82-4ADC-A151-3C167A253F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A00CD94-E594-4D4D-B6A3-A3327E3B3F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4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wMDdkZThkODQxZjQ1ZGVlY2NjNTAxODAyNjczYWEifQ=="/>
  </w:docVars>
  <w:rsids>
    <w:rsidRoot w:val="0059449E"/>
    <w:rsid w:val="000048D1"/>
    <w:rsid w:val="000D3286"/>
    <w:rsid w:val="001051C9"/>
    <w:rsid w:val="0059449E"/>
    <w:rsid w:val="005B1414"/>
    <w:rsid w:val="00631898"/>
    <w:rsid w:val="00711D6E"/>
    <w:rsid w:val="009545DF"/>
    <w:rsid w:val="00B4357B"/>
    <w:rsid w:val="00B50B1A"/>
    <w:rsid w:val="00CC4839"/>
    <w:rsid w:val="00F104E7"/>
    <w:rsid w:val="00F16C01"/>
    <w:rsid w:val="00FE4A81"/>
    <w:rsid w:val="017067C7"/>
    <w:rsid w:val="017304C1"/>
    <w:rsid w:val="01B42E0F"/>
    <w:rsid w:val="021358C1"/>
    <w:rsid w:val="027F2F56"/>
    <w:rsid w:val="031F181B"/>
    <w:rsid w:val="034E766E"/>
    <w:rsid w:val="0386327F"/>
    <w:rsid w:val="03987163"/>
    <w:rsid w:val="041F679F"/>
    <w:rsid w:val="04E672BC"/>
    <w:rsid w:val="052F0BD6"/>
    <w:rsid w:val="05BC1DCB"/>
    <w:rsid w:val="06072B29"/>
    <w:rsid w:val="06EA62A4"/>
    <w:rsid w:val="07510C64"/>
    <w:rsid w:val="08217B58"/>
    <w:rsid w:val="0878022B"/>
    <w:rsid w:val="087B41C0"/>
    <w:rsid w:val="08847E76"/>
    <w:rsid w:val="08BF22FE"/>
    <w:rsid w:val="08F71A98"/>
    <w:rsid w:val="09187C60"/>
    <w:rsid w:val="09E153A5"/>
    <w:rsid w:val="09F61D50"/>
    <w:rsid w:val="0A9F23E7"/>
    <w:rsid w:val="0AF5134B"/>
    <w:rsid w:val="0B143A4A"/>
    <w:rsid w:val="0B7D6A2B"/>
    <w:rsid w:val="0C3D747A"/>
    <w:rsid w:val="0C9D4705"/>
    <w:rsid w:val="0CC1536E"/>
    <w:rsid w:val="0CCE0D62"/>
    <w:rsid w:val="0D2A3E03"/>
    <w:rsid w:val="0D6F2F07"/>
    <w:rsid w:val="0D9256B6"/>
    <w:rsid w:val="0ED52630"/>
    <w:rsid w:val="0F1E30F3"/>
    <w:rsid w:val="0F380715"/>
    <w:rsid w:val="0F6048C2"/>
    <w:rsid w:val="10055D26"/>
    <w:rsid w:val="10670044"/>
    <w:rsid w:val="10A33144"/>
    <w:rsid w:val="10BA244F"/>
    <w:rsid w:val="10CE3B5A"/>
    <w:rsid w:val="113B4BC4"/>
    <w:rsid w:val="114D1CA3"/>
    <w:rsid w:val="126B5812"/>
    <w:rsid w:val="127B7335"/>
    <w:rsid w:val="13207E3D"/>
    <w:rsid w:val="13347445"/>
    <w:rsid w:val="13707F37"/>
    <w:rsid w:val="13840C20"/>
    <w:rsid w:val="13996CEA"/>
    <w:rsid w:val="13A40DD7"/>
    <w:rsid w:val="13AD6A65"/>
    <w:rsid w:val="14AC035C"/>
    <w:rsid w:val="15E6387F"/>
    <w:rsid w:val="16D3646B"/>
    <w:rsid w:val="170D2487"/>
    <w:rsid w:val="17692EFC"/>
    <w:rsid w:val="17A56B63"/>
    <w:rsid w:val="18C906E6"/>
    <w:rsid w:val="18ED1B95"/>
    <w:rsid w:val="19097D19"/>
    <w:rsid w:val="19232435"/>
    <w:rsid w:val="19EF159E"/>
    <w:rsid w:val="1A4F2DB6"/>
    <w:rsid w:val="1A89276C"/>
    <w:rsid w:val="1AE3458F"/>
    <w:rsid w:val="1AEE25CF"/>
    <w:rsid w:val="1B281F85"/>
    <w:rsid w:val="1B5E1503"/>
    <w:rsid w:val="1BBD6EDA"/>
    <w:rsid w:val="1C6309D7"/>
    <w:rsid w:val="1CB442B4"/>
    <w:rsid w:val="1D1A7363"/>
    <w:rsid w:val="1DA87555"/>
    <w:rsid w:val="1E947E51"/>
    <w:rsid w:val="1EBA2E7E"/>
    <w:rsid w:val="1EF16DC3"/>
    <w:rsid w:val="1EF50FAB"/>
    <w:rsid w:val="1F797D51"/>
    <w:rsid w:val="1FF86CB1"/>
    <w:rsid w:val="204038CD"/>
    <w:rsid w:val="20C63C30"/>
    <w:rsid w:val="221D0DBA"/>
    <w:rsid w:val="22804455"/>
    <w:rsid w:val="237815D0"/>
    <w:rsid w:val="24C774F3"/>
    <w:rsid w:val="24EE6F79"/>
    <w:rsid w:val="250B12B9"/>
    <w:rsid w:val="25202C04"/>
    <w:rsid w:val="25221195"/>
    <w:rsid w:val="25E35426"/>
    <w:rsid w:val="25F54811"/>
    <w:rsid w:val="264F7447"/>
    <w:rsid w:val="26CB1012"/>
    <w:rsid w:val="277D71B5"/>
    <w:rsid w:val="27A06BD8"/>
    <w:rsid w:val="287E1436"/>
    <w:rsid w:val="28991DCC"/>
    <w:rsid w:val="2B4D0EEB"/>
    <w:rsid w:val="2B5244B4"/>
    <w:rsid w:val="2B5B15BB"/>
    <w:rsid w:val="2C5A7AC4"/>
    <w:rsid w:val="2C5C1FA0"/>
    <w:rsid w:val="2C9D6667"/>
    <w:rsid w:val="2CD4284B"/>
    <w:rsid w:val="2D0637A8"/>
    <w:rsid w:val="2DB17E50"/>
    <w:rsid w:val="2DFF0D0B"/>
    <w:rsid w:val="2E366468"/>
    <w:rsid w:val="2E60513A"/>
    <w:rsid w:val="2EBA7C0B"/>
    <w:rsid w:val="2EEE52BF"/>
    <w:rsid w:val="2FA32B08"/>
    <w:rsid w:val="2FBC1D2B"/>
    <w:rsid w:val="2FE853E7"/>
    <w:rsid w:val="2FEE3F46"/>
    <w:rsid w:val="3025488D"/>
    <w:rsid w:val="306B4436"/>
    <w:rsid w:val="30B023A9"/>
    <w:rsid w:val="31C33082"/>
    <w:rsid w:val="31D63316"/>
    <w:rsid w:val="31D92AEC"/>
    <w:rsid w:val="33BC1065"/>
    <w:rsid w:val="33C21CA7"/>
    <w:rsid w:val="33D402CE"/>
    <w:rsid w:val="348A1DCD"/>
    <w:rsid w:val="34F33446"/>
    <w:rsid w:val="3509652C"/>
    <w:rsid w:val="35541BDC"/>
    <w:rsid w:val="357C4B74"/>
    <w:rsid w:val="35A83824"/>
    <w:rsid w:val="36845876"/>
    <w:rsid w:val="371E21C2"/>
    <w:rsid w:val="37A442EA"/>
    <w:rsid w:val="386F4B5C"/>
    <w:rsid w:val="387C6968"/>
    <w:rsid w:val="389B56ED"/>
    <w:rsid w:val="399A1E48"/>
    <w:rsid w:val="39AE31FE"/>
    <w:rsid w:val="39F74BA5"/>
    <w:rsid w:val="3A144E58"/>
    <w:rsid w:val="3A2676D1"/>
    <w:rsid w:val="3AFD1A88"/>
    <w:rsid w:val="3B544370"/>
    <w:rsid w:val="3BC92571"/>
    <w:rsid w:val="3BFE66BE"/>
    <w:rsid w:val="3D2A703F"/>
    <w:rsid w:val="3D954E00"/>
    <w:rsid w:val="3E95498C"/>
    <w:rsid w:val="3EC1419A"/>
    <w:rsid w:val="3ECB08D6"/>
    <w:rsid w:val="3ECB43E1"/>
    <w:rsid w:val="3F222FE0"/>
    <w:rsid w:val="3FC7651E"/>
    <w:rsid w:val="3FFD6C8D"/>
    <w:rsid w:val="4001677D"/>
    <w:rsid w:val="40016A80"/>
    <w:rsid w:val="40EB2FA7"/>
    <w:rsid w:val="4121662C"/>
    <w:rsid w:val="416E3CD0"/>
    <w:rsid w:val="417E5BAB"/>
    <w:rsid w:val="41FA46F9"/>
    <w:rsid w:val="42BF5A2A"/>
    <w:rsid w:val="430C0B17"/>
    <w:rsid w:val="433168C8"/>
    <w:rsid w:val="434472E0"/>
    <w:rsid w:val="436C06B0"/>
    <w:rsid w:val="44BF2C00"/>
    <w:rsid w:val="455455A1"/>
    <w:rsid w:val="459E5BC3"/>
    <w:rsid w:val="461B0817"/>
    <w:rsid w:val="467C4DAF"/>
    <w:rsid w:val="46BD3286"/>
    <w:rsid w:val="46C329DE"/>
    <w:rsid w:val="471F5E98"/>
    <w:rsid w:val="475A2C17"/>
    <w:rsid w:val="476240E0"/>
    <w:rsid w:val="47673F9E"/>
    <w:rsid w:val="48031D02"/>
    <w:rsid w:val="4866760A"/>
    <w:rsid w:val="493F0068"/>
    <w:rsid w:val="49780E84"/>
    <w:rsid w:val="49D7054F"/>
    <w:rsid w:val="4A9D208B"/>
    <w:rsid w:val="4B14473D"/>
    <w:rsid w:val="4B35377F"/>
    <w:rsid w:val="4B5D6832"/>
    <w:rsid w:val="4BDE3E16"/>
    <w:rsid w:val="4C5456DA"/>
    <w:rsid w:val="4D1B63CD"/>
    <w:rsid w:val="4DB36BDD"/>
    <w:rsid w:val="4DDF79D2"/>
    <w:rsid w:val="4E4E009B"/>
    <w:rsid w:val="4E6A0570"/>
    <w:rsid w:val="4E901E0D"/>
    <w:rsid w:val="4F165675"/>
    <w:rsid w:val="4FDD09CE"/>
    <w:rsid w:val="50407DAB"/>
    <w:rsid w:val="50CB0986"/>
    <w:rsid w:val="514209A3"/>
    <w:rsid w:val="51581F75"/>
    <w:rsid w:val="5193624D"/>
    <w:rsid w:val="523A41BF"/>
    <w:rsid w:val="527F5E7D"/>
    <w:rsid w:val="5314011E"/>
    <w:rsid w:val="5334431C"/>
    <w:rsid w:val="53456529"/>
    <w:rsid w:val="53590226"/>
    <w:rsid w:val="53850BCD"/>
    <w:rsid w:val="544100EE"/>
    <w:rsid w:val="545253A1"/>
    <w:rsid w:val="546816EA"/>
    <w:rsid w:val="546D471F"/>
    <w:rsid w:val="548A5D1B"/>
    <w:rsid w:val="554F7B33"/>
    <w:rsid w:val="556C5FEF"/>
    <w:rsid w:val="558E065B"/>
    <w:rsid w:val="55E262B1"/>
    <w:rsid w:val="55F92042"/>
    <w:rsid w:val="5725294F"/>
    <w:rsid w:val="573F149D"/>
    <w:rsid w:val="57B5606C"/>
    <w:rsid w:val="57E770BE"/>
    <w:rsid w:val="5853793A"/>
    <w:rsid w:val="588333F5"/>
    <w:rsid w:val="59617E35"/>
    <w:rsid w:val="5977365A"/>
    <w:rsid w:val="5A405C9C"/>
    <w:rsid w:val="5A533C21"/>
    <w:rsid w:val="5A577CEA"/>
    <w:rsid w:val="5A61633E"/>
    <w:rsid w:val="5A963B0E"/>
    <w:rsid w:val="5B5473DC"/>
    <w:rsid w:val="5B5B0FE0"/>
    <w:rsid w:val="5C390B44"/>
    <w:rsid w:val="5C653C88"/>
    <w:rsid w:val="5C7D20F2"/>
    <w:rsid w:val="5C950521"/>
    <w:rsid w:val="5D543F38"/>
    <w:rsid w:val="5D883BE2"/>
    <w:rsid w:val="5DF0423C"/>
    <w:rsid w:val="5E3873B6"/>
    <w:rsid w:val="5E424D5D"/>
    <w:rsid w:val="5E861658"/>
    <w:rsid w:val="5ECC7AFE"/>
    <w:rsid w:val="5F3B75A9"/>
    <w:rsid w:val="5F4B136B"/>
    <w:rsid w:val="5F582264"/>
    <w:rsid w:val="60226DF9"/>
    <w:rsid w:val="60262274"/>
    <w:rsid w:val="60AA3E6F"/>
    <w:rsid w:val="60F17CF0"/>
    <w:rsid w:val="60F21C57"/>
    <w:rsid w:val="61061269"/>
    <w:rsid w:val="61774699"/>
    <w:rsid w:val="61864930"/>
    <w:rsid w:val="63080DE3"/>
    <w:rsid w:val="637110B0"/>
    <w:rsid w:val="64143454"/>
    <w:rsid w:val="641B57B0"/>
    <w:rsid w:val="642F0F87"/>
    <w:rsid w:val="6559593B"/>
    <w:rsid w:val="659B28B6"/>
    <w:rsid w:val="663528AD"/>
    <w:rsid w:val="66CA441F"/>
    <w:rsid w:val="66D165FA"/>
    <w:rsid w:val="67871AEB"/>
    <w:rsid w:val="6789494D"/>
    <w:rsid w:val="68272E21"/>
    <w:rsid w:val="689A0C6D"/>
    <w:rsid w:val="68DF411E"/>
    <w:rsid w:val="69513A22"/>
    <w:rsid w:val="69793001"/>
    <w:rsid w:val="69AE7F72"/>
    <w:rsid w:val="6A535578"/>
    <w:rsid w:val="6A99742E"/>
    <w:rsid w:val="6B3709F5"/>
    <w:rsid w:val="6B612E8F"/>
    <w:rsid w:val="6CF46B9E"/>
    <w:rsid w:val="6CF80E6B"/>
    <w:rsid w:val="6CF9265A"/>
    <w:rsid w:val="6D19440C"/>
    <w:rsid w:val="6E322DA3"/>
    <w:rsid w:val="6E3C3A3D"/>
    <w:rsid w:val="6E4A0A40"/>
    <w:rsid w:val="6E6F6341"/>
    <w:rsid w:val="6E9248C1"/>
    <w:rsid w:val="6EBC193D"/>
    <w:rsid w:val="6F41220A"/>
    <w:rsid w:val="6F6568BA"/>
    <w:rsid w:val="700537F4"/>
    <w:rsid w:val="701B05C9"/>
    <w:rsid w:val="705A3899"/>
    <w:rsid w:val="70B0102E"/>
    <w:rsid w:val="70B56BEB"/>
    <w:rsid w:val="70CB2D73"/>
    <w:rsid w:val="711368CE"/>
    <w:rsid w:val="71924FC1"/>
    <w:rsid w:val="71BB412E"/>
    <w:rsid w:val="71BE777B"/>
    <w:rsid w:val="71CC2B9A"/>
    <w:rsid w:val="721C4CED"/>
    <w:rsid w:val="7229553C"/>
    <w:rsid w:val="72BF7C4E"/>
    <w:rsid w:val="73221F8B"/>
    <w:rsid w:val="736D1458"/>
    <w:rsid w:val="73B250BD"/>
    <w:rsid w:val="74704A9B"/>
    <w:rsid w:val="74D6127F"/>
    <w:rsid w:val="75124240"/>
    <w:rsid w:val="753075BF"/>
    <w:rsid w:val="769F2321"/>
    <w:rsid w:val="76BD2379"/>
    <w:rsid w:val="76CD7545"/>
    <w:rsid w:val="76DC6F10"/>
    <w:rsid w:val="773501BA"/>
    <w:rsid w:val="784A1D68"/>
    <w:rsid w:val="78F341AE"/>
    <w:rsid w:val="7911009D"/>
    <w:rsid w:val="799A048E"/>
    <w:rsid w:val="7A010B8B"/>
    <w:rsid w:val="7A825CBA"/>
    <w:rsid w:val="7AEA7AA7"/>
    <w:rsid w:val="7B6B71EB"/>
    <w:rsid w:val="7BEE3352"/>
    <w:rsid w:val="7C192873"/>
    <w:rsid w:val="7C1C1C6D"/>
    <w:rsid w:val="7C510063"/>
    <w:rsid w:val="7C5E2286"/>
    <w:rsid w:val="7D87352C"/>
    <w:rsid w:val="7E751B09"/>
    <w:rsid w:val="7E8D5B9C"/>
    <w:rsid w:val="7FB251BB"/>
    <w:rsid w:val="7FC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2533</Words>
  <Characters>2629</Characters>
  <Lines>19</Lines>
  <Paragraphs>5</Paragraphs>
  <TotalTime>1</TotalTime>
  <ScaleCrop>false</ScaleCrop>
  <LinksUpToDate>false</LinksUpToDate>
  <CharactersWithSpaces>2644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2022-07-19T02:00:00Z</dcterms:created>
  <dc:creator>Administrator</dc:creator>
  <cp:lastModifiedBy>猛然回首</cp:lastModifiedBy>
  <cp:lastPrinted>2022-07-26T09:42:00Z</cp:lastPrinted>
  <dcterms:modified xsi:type="dcterms:W3CDTF">2023-01-04T02:14:07Z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A499157253ED45EDB8D4445EC121E1D9</vt:lpwstr>
  </property>
</Properties>
</file>