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50" w:lineRule="exact"/>
        <w:jc w:val="center"/>
        <w:textAlignment w:val="auto"/>
        <w:rPr>
          <w:rFonts w:hint="eastAsia" w:ascii="方正小标宋_GBK" w:eastAsia="方正小标宋_GBK"/>
          <w:color w:val="auto"/>
          <w:sz w:val="44"/>
          <w:szCs w:val="44"/>
        </w:rPr>
      </w:pPr>
      <w:r>
        <w:rPr>
          <w:rFonts w:hint="eastAsia" w:ascii="方正小标宋_GBK" w:eastAsia="方正小标宋_GBK"/>
          <w:color w:val="auto"/>
          <w:sz w:val="44"/>
          <w:szCs w:val="44"/>
        </w:rPr>
        <w:t>关于</w:t>
      </w:r>
      <w:r>
        <w:rPr>
          <w:rFonts w:hint="eastAsia" w:ascii="方正小标宋_GBK" w:eastAsia="方正小标宋_GBK"/>
          <w:color w:val="auto"/>
          <w:sz w:val="44"/>
          <w:szCs w:val="44"/>
          <w:lang w:eastAsia="zh-CN"/>
        </w:rPr>
        <w:t>《</w:t>
      </w:r>
      <w:r>
        <w:rPr>
          <w:rFonts w:hint="eastAsia" w:ascii="方正小标宋_GBK" w:eastAsia="方正小标宋_GBK"/>
          <w:color w:val="auto"/>
          <w:sz w:val="44"/>
          <w:szCs w:val="44"/>
        </w:rPr>
        <w:t>洪泽区不动产登记交易中心关于开展“作风效能提升年专项整治行动”征集意见建议的公告</w:t>
      </w:r>
      <w:r>
        <w:rPr>
          <w:rFonts w:hint="eastAsia" w:ascii="方正小标宋_GBK" w:eastAsia="方正小标宋_GBK"/>
          <w:color w:val="auto"/>
          <w:sz w:val="44"/>
          <w:szCs w:val="44"/>
          <w:lang w:eastAsia="zh-CN"/>
        </w:rPr>
        <w:t>》</w:t>
      </w:r>
      <w:r>
        <w:rPr>
          <w:rFonts w:hint="eastAsia" w:ascii="方正小标宋_GBK" w:eastAsia="方正小标宋_GBK"/>
          <w:color w:val="auto"/>
          <w:sz w:val="44"/>
          <w:szCs w:val="44"/>
        </w:rPr>
        <w:t>的说明</w:t>
      </w:r>
    </w:p>
    <w:p>
      <w:pPr>
        <w:keepNext w:val="0"/>
        <w:keepLines w:val="0"/>
        <w:pageBreakBefore w:val="0"/>
        <w:widowControl w:val="0"/>
        <w:kinsoku/>
        <w:wordWrap/>
        <w:overflowPunct/>
        <w:topLinePunct w:val="0"/>
        <w:bidi w:val="0"/>
        <w:adjustRightInd/>
        <w:snapToGrid/>
        <w:spacing w:line="550" w:lineRule="exact"/>
        <w:jc w:val="center"/>
        <w:textAlignment w:val="auto"/>
        <w:rPr>
          <w:rFonts w:hint="eastAsia" w:ascii="方正小标宋_GBK" w:eastAsia="方正小标宋_GBK"/>
          <w:color w:val="auto"/>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val="en-US" w:eastAsia="zh-CN"/>
        </w:rPr>
        <w:t>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为进一步提高便民利企服务水平，不断提升办事群众的满意度和获得感，持续优化不动产登记交易营商环境，洪泽区不动产登记交易中心决定在全中心范围内开展作风效能提升年专项整治行动，现向社会各界和广大市民群众公开征集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二、征集范围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bookmarkStart w:id="0" w:name="_Hlk102564781"/>
      <w:r>
        <w:rPr>
          <w:rFonts w:hint="eastAsia" w:ascii="Times New Roman" w:hAnsi="Times New Roman" w:eastAsia="仿宋_GB2312"/>
          <w:color w:val="auto"/>
          <w:sz w:val="32"/>
          <w:szCs w:val="32"/>
        </w:rPr>
        <w:t>（一）办事企业和群众在不动产登记交易方面面临的“急难愁盼”问题。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（二）办事企业和群众对我中心工作的意见和建议。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olor w:val="auto"/>
          <w:sz w:val="32"/>
          <w:szCs w:val="32"/>
        </w:rPr>
        <w:t>（三）办事企业和群众关切的其他事项。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olor w:val="auto"/>
          <w:sz w:val="32"/>
          <w:szCs w:val="32"/>
          <w:lang w:val="en-US" w:eastAsia="zh-CN"/>
        </w:rPr>
      </w:pPr>
      <w:r>
        <w:rPr>
          <w:rFonts w:hint="eastAsia" w:ascii="黑体" w:hAnsi="黑体" w:eastAsia="黑体"/>
          <w:color w:val="auto"/>
          <w:sz w:val="32"/>
          <w:szCs w:val="32"/>
          <w:lang w:eastAsia="zh-CN"/>
        </w:rPr>
        <w:t>四、</w:t>
      </w:r>
      <w:r>
        <w:rPr>
          <w:rFonts w:hint="eastAsia" w:ascii="黑体" w:hAnsi="黑体" w:eastAsia="黑体"/>
          <w:color w:val="auto"/>
          <w:sz w:val="32"/>
          <w:szCs w:val="32"/>
          <w:lang w:val="en-US" w:eastAsia="zh-CN"/>
        </w:rPr>
        <w:t>其他说明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1" w:name="_GoBack"/>
      <w:bookmarkEnd w:id="1"/>
      <w:r>
        <w:rPr>
          <w:rFonts w:hint="eastAsia" w:ascii="仿宋_GB2312" w:hAnsi="仿宋_GB2312" w:eastAsia="仿宋_GB2312" w:cs="仿宋_GB2312"/>
          <w:color w:val="auto"/>
          <w:sz w:val="32"/>
          <w:szCs w:val="32"/>
          <w:lang w:val="en-US" w:eastAsia="zh-CN"/>
        </w:rPr>
        <w:t>提交方式主要有两种：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1、邮件提交：通过电子信箱hzbdc87203835@163.com提交意见建议。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2、现场提交：政务中心二楼不动产登记“办不成事”反映窗口。</w:t>
      </w:r>
    </w:p>
    <w:p>
      <w:pPr>
        <w:keepNext w:val="0"/>
        <w:keepLines w:val="0"/>
        <w:pageBreakBefore w:val="0"/>
        <w:widowControl w:val="0"/>
        <w:kinsoku/>
        <w:wordWrap/>
        <w:overflowPunct/>
        <w:topLinePunct w:val="0"/>
        <w:autoSpaceDE/>
        <w:autoSpaceDN/>
        <w:bidi w:val="0"/>
        <w:adjustRightInd/>
        <w:snapToGrid/>
        <w:spacing w:line="560" w:lineRule="exact"/>
        <w:ind w:left="5118" w:leftChars="304" w:hanging="4480" w:hangingChars="14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征集时间：从即日起至2023年6月30日。                  </w:t>
      </w:r>
      <w:bookmarkEnd w:id="0"/>
    </w:p>
    <w:p>
      <w:pPr>
        <w:keepNext w:val="0"/>
        <w:keepLines w:val="0"/>
        <w:pageBreakBefore w:val="0"/>
        <w:widowControl w:val="0"/>
        <w:kinsoku/>
        <w:wordWrap/>
        <w:overflowPunct/>
        <w:topLinePunct w:val="0"/>
        <w:autoSpaceDE/>
        <w:autoSpaceDN/>
        <w:bidi w:val="0"/>
        <w:adjustRightInd/>
        <w:snapToGrid/>
        <w:spacing w:line="560" w:lineRule="exact"/>
        <w:ind w:left="4790" w:leftChars="1976" w:hanging="640" w:hanging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洪泽区不动产登记交易中心                                                                                                                                                                                 2023年4月27日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45F7E"/>
    <w:multiLevelType w:val="singleLevel"/>
    <w:tmpl w:val="E1645F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MDUyN2Y2Yzc1Y2JmY2MxNTYyZTRkOGJjMTI3MzgifQ=="/>
  </w:docVars>
  <w:rsids>
    <w:rsidRoot w:val="0ECA6CDC"/>
    <w:rsid w:val="008A3552"/>
    <w:rsid w:val="01E84286"/>
    <w:rsid w:val="01FF1A3F"/>
    <w:rsid w:val="036F26EE"/>
    <w:rsid w:val="06AF779D"/>
    <w:rsid w:val="06D7599F"/>
    <w:rsid w:val="079C65D8"/>
    <w:rsid w:val="07EC3D35"/>
    <w:rsid w:val="0A4C7C7D"/>
    <w:rsid w:val="0B067A2F"/>
    <w:rsid w:val="0B4F1ABD"/>
    <w:rsid w:val="0CC577A1"/>
    <w:rsid w:val="0D1F37C6"/>
    <w:rsid w:val="0D681671"/>
    <w:rsid w:val="0DF40616"/>
    <w:rsid w:val="0ECA6CDC"/>
    <w:rsid w:val="108662D9"/>
    <w:rsid w:val="11B41524"/>
    <w:rsid w:val="12BD0E63"/>
    <w:rsid w:val="18612C33"/>
    <w:rsid w:val="1AD87506"/>
    <w:rsid w:val="20C313E0"/>
    <w:rsid w:val="22392790"/>
    <w:rsid w:val="24B76E02"/>
    <w:rsid w:val="26291280"/>
    <w:rsid w:val="2CE0072C"/>
    <w:rsid w:val="2D9D7A6E"/>
    <w:rsid w:val="2DA906A7"/>
    <w:rsid w:val="2E796656"/>
    <w:rsid w:val="2F07113B"/>
    <w:rsid w:val="30747302"/>
    <w:rsid w:val="321426ED"/>
    <w:rsid w:val="339A2ECB"/>
    <w:rsid w:val="35AD08A0"/>
    <w:rsid w:val="35B844CA"/>
    <w:rsid w:val="364A0511"/>
    <w:rsid w:val="36713E58"/>
    <w:rsid w:val="39B4194E"/>
    <w:rsid w:val="3ABA680A"/>
    <w:rsid w:val="3B7E243A"/>
    <w:rsid w:val="401C2F1A"/>
    <w:rsid w:val="41F067F8"/>
    <w:rsid w:val="47E7670E"/>
    <w:rsid w:val="4BF71276"/>
    <w:rsid w:val="4C1751F2"/>
    <w:rsid w:val="4CD5641A"/>
    <w:rsid w:val="4D940495"/>
    <w:rsid w:val="4EF67F95"/>
    <w:rsid w:val="4F0C4F09"/>
    <w:rsid w:val="4FFF070C"/>
    <w:rsid w:val="50137D9A"/>
    <w:rsid w:val="54441597"/>
    <w:rsid w:val="55340F5F"/>
    <w:rsid w:val="55E949E8"/>
    <w:rsid w:val="569001AA"/>
    <w:rsid w:val="56FBA2B1"/>
    <w:rsid w:val="58326346"/>
    <w:rsid w:val="5A7E391B"/>
    <w:rsid w:val="5CC61AB9"/>
    <w:rsid w:val="5D8D3DA8"/>
    <w:rsid w:val="603C1999"/>
    <w:rsid w:val="635E5085"/>
    <w:rsid w:val="63B82D47"/>
    <w:rsid w:val="640065AB"/>
    <w:rsid w:val="679E1B55"/>
    <w:rsid w:val="694C4B2C"/>
    <w:rsid w:val="6981632B"/>
    <w:rsid w:val="6A485322"/>
    <w:rsid w:val="6BFFDE2B"/>
    <w:rsid w:val="6CC20BC5"/>
    <w:rsid w:val="6FC158EE"/>
    <w:rsid w:val="700401E1"/>
    <w:rsid w:val="70E9327E"/>
    <w:rsid w:val="749C6B73"/>
    <w:rsid w:val="75003376"/>
    <w:rsid w:val="76676CC5"/>
    <w:rsid w:val="76C31B66"/>
    <w:rsid w:val="76DA1393"/>
    <w:rsid w:val="77931B70"/>
    <w:rsid w:val="784C4255"/>
    <w:rsid w:val="78974B54"/>
    <w:rsid w:val="78A45FAD"/>
    <w:rsid w:val="7B1B0A47"/>
    <w:rsid w:val="7B894C3A"/>
    <w:rsid w:val="7BFB4553"/>
    <w:rsid w:val="7C2D6A42"/>
    <w:rsid w:val="7CDF64F7"/>
    <w:rsid w:val="7CED3F60"/>
    <w:rsid w:val="7D5670AB"/>
    <w:rsid w:val="7DEFA40B"/>
    <w:rsid w:val="7F6F5B75"/>
    <w:rsid w:val="7F770DF3"/>
    <w:rsid w:val="7FA9457B"/>
    <w:rsid w:val="9E7F3805"/>
    <w:rsid w:val="DF5F24AF"/>
    <w:rsid w:val="EF7F7F28"/>
    <w:rsid w:val="EFD735A8"/>
    <w:rsid w:val="F77C0DA6"/>
    <w:rsid w:val="FBEEBFE3"/>
    <w:rsid w:val="FF6A96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黑体" w:hAnsi="黑体" w:eastAsia="黑体" w:cs="黑体"/>
      <w:kern w:val="0"/>
      <w:sz w:val="36"/>
      <w:szCs w:val="36"/>
      <w:lang w:val="zh-CN"/>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2619</Words>
  <Characters>2683</Characters>
  <Lines>0</Lines>
  <Paragraphs>0</Paragraphs>
  <TotalTime>36</TotalTime>
  <ScaleCrop>false</ScaleCrop>
  <LinksUpToDate>false</LinksUpToDate>
  <CharactersWithSpaces>2752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2023-03-04T01:45:00Z</dcterms:created>
  <dc:creator>kekegu</dc:creator>
  <cp:lastModifiedBy>猛然回首</cp:lastModifiedBy>
  <dcterms:modified xsi:type="dcterms:W3CDTF">2023-09-06T07:20:09Z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095D444D3F2C414399F657B300572FD5</vt:lpwstr>
  </property>
</Properties>
</file>