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D9" w:rsidRDefault="00D371D9" w:rsidP="0018772E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</w:p>
    <w:p w:rsidR="00D371D9" w:rsidRDefault="00D371D9" w:rsidP="0018772E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</w:p>
    <w:p w:rsidR="00D371D9" w:rsidRDefault="00D371D9" w:rsidP="0018772E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</w:p>
    <w:p w:rsidR="00D371D9" w:rsidRDefault="00D371D9" w:rsidP="0018772E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</w:p>
    <w:p w:rsidR="00D371D9" w:rsidRDefault="00D371D9" w:rsidP="0018772E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</w:p>
    <w:p w:rsidR="00D371D9" w:rsidRPr="00341057" w:rsidRDefault="00D371D9" w:rsidP="0018772E">
      <w:pPr>
        <w:spacing w:line="48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洪涧委发〔</w:t>
      </w:r>
      <w:r>
        <w:rPr>
          <w:rFonts w:ascii="仿宋_GB2312" w:eastAsia="仿宋_GB2312" w:hAnsi="黑体"/>
          <w:sz w:val="32"/>
          <w:szCs w:val="32"/>
        </w:rPr>
        <w:t>2017</w:t>
      </w:r>
      <w:r>
        <w:rPr>
          <w:rFonts w:ascii="仿宋_GB2312" w:eastAsia="仿宋_GB2312" w:hAnsi="黑体" w:hint="eastAsia"/>
          <w:sz w:val="32"/>
          <w:szCs w:val="32"/>
        </w:rPr>
        <w:t>〕</w:t>
      </w:r>
      <w:r>
        <w:rPr>
          <w:rFonts w:ascii="仿宋_GB2312" w:eastAsia="仿宋_GB2312" w:hAnsi="黑体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号</w:t>
      </w:r>
    </w:p>
    <w:p w:rsidR="00D371D9" w:rsidRDefault="00D371D9" w:rsidP="0018772E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</w:p>
    <w:p w:rsidR="00D371D9" w:rsidRDefault="00D371D9" w:rsidP="0018772E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</w:p>
    <w:p w:rsidR="00D371D9" w:rsidRPr="001D1313" w:rsidRDefault="00D371D9" w:rsidP="001D1313">
      <w:pPr>
        <w:spacing w:line="64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1D1313">
        <w:rPr>
          <w:rFonts w:ascii="方正小标宋_GBK" w:eastAsia="方正小标宋_GBK" w:hAnsi="黑体" w:hint="eastAsia"/>
          <w:sz w:val="44"/>
          <w:szCs w:val="44"/>
        </w:rPr>
        <w:t>高良涧街道“三推三评三考”</w:t>
      </w:r>
    </w:p>
    <w:p w:rsidR="00D371D9" w:rsidRPr="001D1313" w:rsidRDefault="00D371D9" w:rsidP="001D1313">
      <w:pPr>
        <w:spacing w:line="64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1D1313">
        <w:rPr>
          <w:rFonts w:ascii="方正小标宋_GBK" w:eastAsia="方正小标宋_GBK" w:hAnsi="黑体" w:hint="eastAsia"/>
          <w:sz w:val="44"/>
          <w:szCs w:val="44"/>
        </w:rPr>
        <w:t>选拔村（居）、社区后备干部实施方案</w:t>
      </w:r>
    </w:p>
    <w:p w:rsidR="00D371D9" w:rsidRPr="004F74B0" w:rsidRDefault="00D371D9" w:rsidP="001D131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371D9" w:rsidRDefault="00D371D9" w:rsidP="00071CB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各村（居）、社区：</w:t>
      </w:r>
    </w:p>
    <w:p w:rsidR="00D371D9" w:rsidRPr="004F74B0" w:rsidRDefault="00D371D9" w:rsidP="00C03ED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>为进一步加强街道村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居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、社区</w:t>
      </w:r>
      <w:r w:rsidRPr="004F74B0">
        <w:rPr>
          <w:rFonts w:ascii="仿宋_GB2312" w:eastAsia="仿宋_GB2312" w:hint="eastAsia"/>
          <w:sz w:val="32"/>
          <w:szCs w:val="32"/>
        </w:rPr>
        <w:t>后备干部队伍建设，提升基层组织的战斗力</w:t>
      </w:r>
      <w:r>
        <w:rPr>
          <w:rFonts w:ascii="仿宋_GB2312" w:eastAsia="仿宋_GB2312" w:hint="eastAsia"/>
          <w:sz w:val="32"/>
          <w:szCs w:val="32"/>
        </w:rPr>
        <w:t>、凝聚力和号召力，提高基层服务水平，为街道各项事业快速发展提供</w:t>
      </w:r>
      <w:r w:rsidRPr="004F74B0">
        <w:rPr>
          <w:rFonts w:ascii="仿宋_GB2312" w:eastAsia="仿宋_GB2312" w:hint="eastAsia"/>
          <w:sz w:val="32"/>
          <w:szCs w:val="32"/>
        </w:rPr>
        <w:t>有力的组织保障和人才支撑。经党工委研究，决定在全街道范围内开展村（居）、社区后备干部“三推三评三考”活动，即通过自我推荐、党员群众推荐、组织推荐，实行群众代表评议、村组干部评议、党员代表评议，开展基础知识考试、工作情况考核、组织考察，选拔储备一批基层后备干部。</w:t>
      </w:r>
      <w:r w:rsidRPr="004F74B0">
        <w:rPr>
          <w:rFonts w:ascii="仿宋_GB2312" w:eastAsia="仿宋_GB2312"/>
          <w:sz w:val="32"/>
          <w:szCs w:val="32"/>
        </w:rPr>
        <w:t xml:space="preserve"> </w:t>
      </w:r>
    </w:p>
    <w:p w:rsidR="00D371D9" w:rsidRPr="004F74B0" w:rsidRDefault="00D371D9" w:rsidP="00C03EDA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4F74B0">
        <w:rPr>
          <w:rFonts w:ascii="黑体" w:eastAsia="黑体" w:hAnsi="黑体" w:hint="eastAsia"/>
          <w:sz w:val="32"/>
          <w:szCs w:val="32"/>
        </w:rPr>
        <w:t>一、选拔条件及范围</w:t>
      </w:r>
    </w:p>
    <w:p w:rsidR="00D371D9" w:rsidRPr="004F74B0" w:rsidRDefault="00D371D9" w:rsidP="00C03ED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/>
          <w:sz w:val="32"/>
          <w:szCs w:val="32"/>
        </w:rPr>
        <w:t>1</w:t>
      </w:r>
      <w:r w:rsidRPr="004F74B0">
        <w:rPr>
          <w:rFonts w:ascii="仿宋_GB2312" w:eastAsia="仿宋_GB2312" w:hint="eastAsia"/>
          <w:sz w:val="32"/>
          <w:szCs w:val="32"/>
        </w:rPr>
        <w:t>、选拔条件：后备干部</w:t>
      </w:r>
      <w:r>
        <w:rPr>
          <w:rFonts w:ascii="仿宋_GB2312" w:eastAsia="仿宋_GB2312" w:hint="eastAsia"/>
          <w:sz w:val="32"/>
          <w:szCs w:val="32"/>
        </w:rPr>
        <w:t>人选</w:t>
      </w:r>
      <w:r w:rsidRPr="004F74B0">
        <w:rPr>
          <w:rFonts w:ascii="仿宋_GB2312" w:eastAsia="仿宋_GB2312" w:hint="eastAsia"/>
          <w:sz w:val="32"/>
          <w:szCs w:val="32"/>
        </w:rPr>
        <w:t>户籍须在本街道，并具备下列条件：一是政治素质较好，能自觉</w:t>
      </w:r>
      <w:r>
        <w:rPr>
          <w:rFonts w:ascii="仿宋_GB2312" w:eastAsia="仿宋_GB2312" w:hint="eastAsia"/>
          <w:sz w:val="32"/>
          <w:szCs w:val="32"/>
        </w:rPr>
        <w:t>践行</w:t>
      </w:r>
      <w:r w:rsidRPr="004F74B0">
        <w:rPr>
          <w:rFonts w:ascii="仿宋_GB2312" w:eastAsia="仿宋_GB2312" w:hint="eastAsia"/>
          <w:sz w:val="32"/>
          <w:szCs w:val="32"/>
        </w:rPr>
        <w:t>党的路线、方针、政策；二是发展意识强，有市场经济意识，有致富项目和能力，能够带领群众共同致</w:t>
      </w:r>
      <w:r>
        <w:rPr>
          <w:rFonts w:ascii="仿宋_GB2312" w:eastAsia="仿宋_GB2312" w:hint="eastAsia"/>
          <w:sz w:val="32"/>
          <w:szCs w:val="32"/>
        </w:rPr>
        <w:t>富；三是遵纪守法、诚实守信、处事公道、群众基础好；四是有志于</w:t>
      </w:r>
      <w:r w:rsidRPr="004F74B0">
        <w:rPr>
          <w:rFonts w:ascii="仿宋_GB2312" w:eastAsia="仿宋_GB2312" w:hint="eastAsia"/>
          <w:sz w:val="32"/>
          <w:szCs w:val="32"/>
        </w:rPr>
        <w:t>基层工作，事业心和责任感强；五是文化程度在高中（中专）以上；六是年龄在</w:t>
      </w:r>
      <w:r w:rsidRPr="004F74B0">
        <w:rPr>
          <w:rFonts w:ascii="仿宋_GB2312" w:eastAsia="仿宋_GB2312"/>
          <w:sz w:val="32"/>
          <w:szCs w:val="32"/>
        </w:rPr>
        <w:t>45</w:t>
      </w:r>
      <w:r w:rsidRPr="004F74B0">
        <w:rPr>
          <w:rFonts w:ascii="仿宋_GB2312" w:eastAsia="仿宋_GB2312" w:hint="eastAsia"/>
          <w:sz w:val="32"/>
          <w:szCs w:val="32"/>
        </w:rPr>
        <w:t>周岁以下（特别优秀的可放宽至</w:t>
      </w:r>
      <w:r w:rsidRPr="004F74B0">
        <w:rPr>
          <w:rFonts w:ascii="仿宋_GB2312" w:eastAsia="仿宋_GB2312"/>
          <w:sz w:val="32"/>
          <w:szCs w:val="32"/>
        </w:rPr>
        <w:t>50</w:t>
      </w:r>
      <w:r w:rsidRPr="004F74B0">
        <w:rPr>
          <w:rFonts w:ascii="仿宋_GB2312" w:eastAsia="仿宋_GB2312" w:hint="eastAsia"/>
          <w:sz w:val="32"/>
          <w:szCs w:val="32"/>
        </w:rPr>
        <w:t>周岁），身体健康。</w:t>
      </w:r>
    </w:p>
    <w:p w:rsidR="00D371D9" w:rsidRPr="004F74B0" w:rsidRDefault="00D371D9" w:rsidP="00C03ED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/>
          <w:sz w:val="32"/>
          <w:szCs w:val="32"/>
        </w:rPr>
        <w:t>2</w:t>
      </w:r>
      <w:r w:rsidRPr="004F74B0">
        <w:rPr>
          <w:rFonts w:ascii="仿宋_GB2312" w:eastAsia="仿宋_GB2312" w:hint="eastAsia"/>
          <w:sz w:val="32"/>
          <w:szCs w:val="32"/>
        </w:rPr>
        <w:t>、选拔范围：全街道范围内的致富能手、农民经纪人、科技示范户，种植、养殖大户、企业经营管理者、</w:t>
      </w:r>
      <w:r>
        <w:rPr>
          <w:rFonts w:ascii="仿宋_GB2312" w:eastAsia="仿宋_GB2312" w:hint="eastAsia"/>
          <w:sz w:val="32"/>
          <w:szCs w:val="32"/>
        </w:rPr>
        <w:t>在外有识之士、</w:t>
      </w:r>
      <w:r w:rsidRPr="004F74B0">
        <w:rPr>
          <w:rFonts w:ascii="仿宋_GB2312" w:eastAsia="仿宋_GB2312" w:hint="eastAsia"/>
          <w:sz w:val="32"/>
          <w:szCs w:val="32"/>
        </w:rPr>
        <w:t>外出务工经商人员、非公有制经济组织负责人、复退军人、大中专及高中毕业生。</w:t>
      </w:r>
    </w:p>
    <w:p w:rsidR="00D371D9" w:rsidRPr="004F74B0" w:rsidRDefault="00D371D9" w:rsidP="001D1313">
      <w:pPr>
        <w:spacing w:line="560" w:lineRule="exact"/>
        <w:rPr>
          <w:rFonts w:ascii="黑体" w:eastAsia="黑体" w:hAnsi="黑体"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 xml:space="preserve">　</w:t>
      </w:r>
      <w:r w:rsidRPr="004F74B0">
        <w:rPr>
          <w:rFonts w:ascii="仿宋_GB2312" w:eastAsia="仿宋_GB2312"/>
          <w:sz w:val="32"/>
          <w:szCs w:val="32"/>
        </w:rPr>
        <w:t xml:space="preserve">  </w:t>
      </w:r>
      <w:r w:rsidRPr="004F74B0">
        <w:rPr>
          <w:rFonts w:ascii="黑体" w:eastAsia="黑体" w:hAnsi="黑体" w:hint="eastAsia"/>
          <w:sz w:val="32"/>
          <w:szCs w:val="32"/>
        </w:rPr>
        <w:t>二、活动内容</w:t>
      </w:r>
    </w:p>
    <w:p w:rsidR="00D371D9" w:rsidRPr="001D1313" w:rsidRDefault="00D371D9" w:rsidP="001D1313">
      <w:pPr>
        <w:spacing w:line="560" w:lineRule="exact"/>
        <w:rPr>
          <w:rFonts w:ascii="楷体_GB2312" w:eastAsia="楷体_GB2312" w:hAnsi="楷体"/>
          <w:b/>
          <w:sz w:val="32"/>
          <w:szCs w:val="32"/>
        </w:rPr>
      </w:pPr>
      <w:r w:rsidRPr="001D1313">
        <w:rPr>
          <w:rFonts w:ascii="楷体_GB2312" w:eastAsia="楷体_GB2312" w:hint="eastAsia"/>
          <w:b/>
          <w:sz w:val="32"/>
          <w:szCs w:val="32"/>
        </w:rPr>
        <w:t xml:space="preserve">　　</w:t>
      </w:r>
      <w:r w:rsidRPr="001D1313">
        <w:rPr>
          <w:rFonts w:ascii="楷体_GB2312" w:eastAsia="楷体_GB2312" w:hAnsi="楷体" w:hint="eastAsia"/>
          <w:b/>
          <w:sz w:val="32"/>
          <w:szCs w:val="32"/>
        </w:rPr>
        <w:t>（一）“三推”及资格审查</w:t>
      </w:r>
      <w:r w:rsidRPr="001D1313">
        <w:rPr>
          <w:rFonts w:ascii="楷体_GB2312" w:eastAsia="楷体_GB2312" w:hAnsi="楷体"/>
          <w:b/>
          <w:sz w:val="32"/>
          <w:szCs w:val="32"/>
        </w:rPr>
        <w:t xml:space="preserve">  </w:t>
      </w:r>
    </w:p>
    <w:p w:rsidR="00D371D9" w:rsidRPr="004F74B0" w:rsidRDefault="00D371D9" w:rsidP="001D1313">
      <w:pPr>
        <w:spacing w:line="560" w:lineRule="exact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 xml:space="preserve">　　</w:t>
      </w:r>
      <w:r w:rsidRPr="004F74B0">
        <w:rPr>
          <w:rFonts w:ascii="仿宋_GB2312" w:eastAsia="仿宋_GB2312"/>
          <w:sz w:val="32"/>
          <w:szCs w:val="32"/>
        </w:rPr>
        <w:t xml:space="preserve">1. </w:t>
      </w:r>
      <w:r w:rsidRPr="004F74B0">
        <w:rPr>
          <w:rFonts w:ascii="仿宋_GB2312" w:eastAsia="仿宋_GB2312" w:hint="eastAsia"/>
          <w:sz w:val="32"/>
          <w:szCs w:val="32"/>
        </w:rPr>
        <w:t>自我推荐。通过个人自我推荐的方式，到街道组织办报名，自荐时需提供个人身份证、户口簿、毕业证、工作简历等相关信息，填写自我推荐表（附件</w:t>
      </w:r>
      <w:r w:rsidRPr="004F74B0">
        <w:rPr>
          <w:rFonts w:ascii="仿宋_GB2312" w:eastAsia="仿宋_GB2312"/>
          <w:sz w:val="32"/>
          <w:szCs w:val="32"/>
        </w:rPr>
        <w:t>1</w:t>
      </w:r>
      <w:r w:rsidRPr="004F74B0">
        <w:rPr>
          <w:rFonts w:ascii="仿宋_GB2312" w:eastAsia="仿宋_GB2312" w:hint="eastAsia"/>
          <w:sz w:val="32"/>
          <w:szCs w:val="32"/>
        </w:rPr>
        <w:t>），在村居、社区报名人员，党组织要将报名信息记录完整并报组织办。</w:t>
      </w:r>
      <w:r w:rsidRPr="004F74B0">
        <w:rPr>
          <w:rFonts w:ascii="仿宋_GB2312" w:eastAsia="仿宋_GB2312"/>
          <w:sz w:val="32"/>
          <w:szCs w:val="32"/>
        </w:rPr>
        <w:t xml:space="preserve"> </w:t>
      </w:r>
    </w:p>
    <w:p w:rsidR="00D371D9" w:rsidRPr="004F74B0" w:rsidRDefault="00D371D9" w:rsidP="00C03ED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/>
          <w:sz w:val="32"/>
          <w:szCs w:val="32"/>
        </w:rPr>
        <w:t xml:space="preserve">2. </w:t>
      </w:r>
      <w:r w:rsidRPr="004F74B0">
        <w:rPr>
          <w:rFonts w:ascii="仿宋_GB2312" w:eastAsia="仿宋_GB2312" w:hint="eastAsia"/>
          <w:sz w:val="32"/>
          <w:szCs w:val="32"/>
        </w:rPr>
        <w:t>党员群众推荐。党员</w:t>
      </w:r>
      <w:r>
        <w:rPr>
          <w:rFonts w:ascii="仿宋_GB2312" w:eastAsia="仿宋_GB2312" w:hint="eastAsia"/>
          <w:sz w:val="32"/>
          <w:szCs w:val="32"/>
        </w:rPr>
        <w:t>群众可通过实名举荐、</w:t>
      </w:r>
      <w:r w:rsidRPr="004F74B0">
        <w:rPr>
          <w:rFonts w:ascii="仿宋_GB2312" w:eastAsia="仿宋_GB2312"/>
          <w:sz w:val="32"/>
          <w:szCs w:val="32"/>
        </w:rPr>
        <w:t>5</w:t>
      </w:r>
      <w:r w:rsidRPr="004F74B0">
        <w:rPr>
          <w:rFonts w:ascii="仿宋_GB2312" w:eastAsia="仿宋_GB2312" w:hint="eastAsia"/>
          <w:sz w:val="32"/>
          <w:szCs w:val="32"/>
        </w:rPr>
        <w:t>人以上联名推荐等方式进行推荐，并由村居、社区汇总推荐信息，填写党员群众联名推荐表（附件</w:t>
      </w:r>
      <w:r w:rsidRPr="004F74B0">
        <w:rPr>
          <w:rFonts w:ascii="仿宋_GB2312" w:eastAsia="仿宋_GB2312"/>
          <w:sz w:val="32"/>
          <w:szCs w:val="32"/>
        </w:rPr>
        <w:t>2</w:t>
      </w:r>
      <w:r w:rsidRPr="004F74B0">
        <w:rPr>
          <w:rFonts w:ascii="仿宋_GB2312" w:eastAsia="仿宋_GB2312" w:hint="eastAsia"/>
          <w:sz w:val="32"/>
          <w:szCs w:val="32"/>
        </w:rPr>
        <w:t>）报组织办。</w:t>
      </w:r>
      <w:r w:rsidRPr="004F74B0">
        <w:rPr>
          <w:rFonts w:ascii="仿宋_GB2312" w:eastAsia="仿宋_GB2312"/>
          <w:sz w:val="32"/>
          <w:szCs w:val="32"/>
        </w:rPr>
        <w:t xml:space="preserve"> </w:t>
      </w:r>
    </w:p>
    <w:p w:rsidR="00D371D9" w:rsidRPr="004F74B0" w:rsidRDefault="00D371D9" w:rsidP="00C03ED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/>
          <w:sz w:val="32"/>
          <w:szCs w:val="32"/>
        </w:rPr>
        <w:t xml:space="preserve">3. </w:t>
      </w:r>
      <w:r w:rsidRPr="004F74B0">
        <w:rPr>
          <w:rFonts w:ascii="仿宋_GB2312" w:eastAsia="仿宋_GB2312" w:hint="eastAsia"/>
          <w:sz w:val="32"/>
          <w:szCs w:val="32"/>
        </w:rPr>
        <w:t>组织推荐。各村居、社区对符合条件的其他人员，村居、社区党组织可进行组织推荐，填写组织推荐表（附件</w:t>
      </w:r>
      <w:r w:rsidRPr="004F74B0">
        <w:rPr>
          <w:rFonts w:ascii="仿宋_GB2312" w:eastAsia="仿宋_GB2312"/>
          <w:sz w:val="32"/>
          <w:szCs w:val="32"/>
        </w:rPr>
        <w:t>3</w:t>
      </w:r>
      <w:r w:rsidRPr="004F74B0">
        <w:rPr>
          <w:rFonts w:ascii="仿宋_GB2312" w:eastAsia="仿宋_GB2312" w:hint="eastAsia"/>
          <w:sz w:val="32"/>
          <w:szCs w:val="32"/>
        </w:rPr>
        <w:t>），报组织办。</w:t>
      </w:r>
    </w:p>
    <w:p w:rsidR="00D371D9" w:rsidRDefault="00D371D9" w:rsidP="00C03ED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>对推荐产生的人选，由选拔领导小组开展资格审查，主要审查推荐人选的报名信息、工作履历、致富项目等</w:t>
      </w:r>
      <w:r>
        <w:rPr>
          <w:rFonts w:ascii="仿宋_GB2312" w:eastAsia="仿宋_GB2312" w:hint="eastAsia"/>
          <w:sz w:val="32"/>
          <w:szCs w:val="32"/>
        </w:rPr>
        <w:t>是否真实、符合选拔条件</w:t>
      </w:r>
      <w:r w:rsidRPr="004F74B0">
        <w:rPr>
          <w:rFonts w:ascii="仿宋_GB2312" w:eastAsia="仿宋_GB2312" w:hint="eastAsia"/>
          <w:sz w:val="32"/>
          <w:szCs w:val="32"/>
        </w:rPr>
        <w:t>。</w:t>
      </w:r>
      <w:r w:rsidRPr="004F74B0">
        <w:rPr>
          <w:rFonts w:ascii="仿宋_GB2312" w:eastAsia="仿宋_GB2312"/>
          <w:sz w:val="32"/>
          <w:szCs w:val="32"/>
        </w:rPr>
        <w:t xml:space="preserve"> </w:t>
      </w:r>
    </w:p>
    <w:p w:rsidR="00D371D9" w:rsidRPr="001D1313" w:rsidRDefault="00D371D9" w:rsidP="00C03EDA">
      <w:pPr>
        <w:spacing w:line="560" w:lineRule="exact"/>
        <w:ind w:firstLineChars="200" w:firstLine="31680"/>
        <w:rPr>
          <w:rFonts w:ascii="楷体_GB2312" w:eastAsia="楷体_GB2312"/>
          <w:b/>
          <w:sz w:val="32"/>
          <w:szCs w:val="32"/>
        </w:rPr>
      </w:pPr>
      <w:r w:rsidRPr="001D1313">
        <w:rPr>
          <w:rFonts w:ascii="楷体_GB2312" w:eastAsia="楷体_GB2312" w:hint="eastAsia"/>
          <w:b/>
          <w:sz w:val="32"/>
          <w:szCs w:val="32"/>
        </w:rPr>
        <w:t>（二）“三评”</w:t>
      </w:r>
    </w:p>
    <w:p w:rsidR="00D371D9" w:rsidRPr="004F74B0" w:rsidRDefault="00D371D9" w:rsidP="00C03EDA">
      <w:pPr>
        <w:spacing w:line="560" w:lineRule="exact"/>
        <w:ind w:firstLineChars="250" w:firstLine="31680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>对审查合格人选，由领导小组组织开展“三评”。</w:t>
      </w:r>
      <w:r w:rsidRPr="004F74B0">
        <w:rPr>
          <w:rFonts w:ascii="仿宋_GB2312" w:eastAsia="仿宋_GB2312"/>
          <w:sz w:val="32"/>
          <w:szCs w:val="32"/>
        </w:rPr>
        <w:t xml:space="preserve"> </w:t>
      </w:r>
    </w:p>
    <w:p w:rsidR="00D371D9" w:rsidRPr="004F74B0" w:rsidRDefault="00D371D9" w:rsidP="001D1313">
      <w:pPr>
        <w:spacing w:line="560" w:lineRule="exact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 xml:space="preserve">　　</w:t>
      </w:r>
      <w:r w:rsidRPr="004F74B0">
        <w:rPr>
          <w:rFonts w:ascii="仿宋_GB2312" w:eastAsia="仿宋_GB2312"/>
          <w:sz w:val="32"/>
          <w:szCs w:val="32"/>
        </w:rPr>
        <w:t xml:space="preserve"> 1. </w:t>
      </w:r>
      <w:r w:rsidRPr="004F74B0">
        <w:rPr>
          <w:rFonts w:ascii="仿宋_GB2312" w:eastAsia="仿宋_GB2312" w:hint="eastAsia"/>
          <w:sz w:val="32"/>
          <w:szCs w:val="32"/>
        </w:rPr>
        <w:t>群众代表评议。各村</w:t>
      </w:r>
      <w:r>
        <w:rPr>
          <w:rFonts w:ascii="仿宋_GB2312" w:eastAsia="仿宋_GB2312" w:hint="eastAsia"/>
          <w:sz w:val="32"/>
          <w:szCs w:val="32"/>
        </w:rPr>
        <w:t>（居）</w:t>
      </w:r>
      <w:r w:rsidRPr="004F74B0">
        <w:rPr>
          <w:rFonts w:ascii="仿宋_GB2312" w:eastAsia="仿宋_GB2312" w:hint="eastAsia"/>
          <w:sz w:val="32"/>
          <w:szCs w:val="32"/>
        </w:rPr>
        <w:t>、社区通过召开不低于</w:t>
      </w:r>
      <w:r>
        <w:rPr>
          <w:rFonts w:ascii="仿宋_GB2312" w:eastAsia="仿宋_GB2312"/>
          <w:sz w:val="32"/>
          <w:szCs w:val="32"/>
        </w:rPr>
        <w:t>2</w:t>
      </w:r>
      <w:r w:rsidRPr="004F74B0">
        <w:rPr>
          <w:rFonts w:ascii="仿宋_GB2312" w:eastAsia="仿宋_GB2312"/>
          <w:sz w:val="32"/>
          <w:szCs w:val="32"/>
        </w:rPr>
        <w:t>0</w:t>
      </w:r>
      <w:r w:rsidRPr="004F74B0">
        <w:rPr>
          <w:rFonts w:ascii="仿宋_GB2312" w:eastAsia="仿宋_GB2312" w:hint="eastAsia"/>
          <w:sz w:val="32"/>
          <w:szCs w:val="32"/>
        </w:rPr>
        <w:t>人的群众代表会议，对推荐上来的人员进行民主评议。</w:t>
      </w:r>
      <w:r w:rsidRPr="004F74B0">
        <w:rPr>
          <w:rFonts w:ascii="仿宋_GB2312" w:eastAsia="仿宋_GB2312"/>
          <w:sz w:val="32"/>
          <w:szCs w:val="32"/>
        </w:rPr>
        <w:t xml:space="preserve"> </w:t>
      </w:r>
    </w:p>
    <w:p w:rsidR="00D371D9" w:rsidRPr="004F74B0" w:rsidRDefault="00D371D9" w:rsidP="001D1313">
      <w:pPr>
        <w:spacing w:line="560" w:lineRule="exact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 xml:space="preserve">　　</w:t>
      </w:r>
      <w:r w:rsidRPr="004F74B0">
        <w:rPr>
          <w:rFonts w:ascii="仿宋_GB2312" w:eastAsia="仿宋_GB2312"/>
          <w:sz w:val="32"/>
          <w:szCs w:val="32"/>
        </w:rPr>
        <w:t xml:space="preserve"> 2. </w:t>
      </w:r>
      <w:r w:rsidRPr="004F74B0">
        <w:rPr>
          <w:rFonts w:ascii="仿宋_GB2312" w:eastAsia="仿宋_GB2312" w:hint="eastAsia"/>
          <w:sz w:val="32"/>
          <w:szCs w:val="32"/>
        </w:rPr>
        <w:t>党员代表评议。各村</w:t>
      </w:r>
      <w:r>
        <w:rPr>
          <w:rFonts w:ascii="仿宋_GB2312" w:eastAsia="仿宋_GB2312" w:hint="eastAsia"/>
          <w:sz w:val="32"/>
          <w:szCs w:val="32"/>
        </w:rPr>
        <w:t>（居）</w:t>
      </w:r>
      <w:r w:rsidRPr="004F74B0">
        <w:rPr>
          <w:rFonts w:ascii="仿宋_GB2312" w:eastAsia="仿宋_GB2312" w:hint="eastAsia"/>
          <w:sz w:val="32"/>
          <w:szCs w:val="32"/>
        </w:rPr>
        <w:t>、社区组织召开党员代表会议，充分征求党员对新推选的后备干部的意见建议，从党员的角度来衡量后备人才。</w:t>
      </w:r>
    </w:p>
    <w:p w:rsidR="00D371D9" w:rsidRDefault="00D371D9" w:rsidP="001D1313">
      <w:pPr>
        <w:spacing w:line="560" w:lineRule="exact"/>
        <w:rPr>
          <w:rFonts w:ascii="楷体_GB2312" w:eastAsia="楷体_GB2312"/>
          <w:b/>
          <w:sz w:val="32"/>
          <w:szCs w:val="32"/>
        </w:rPr>
      </w:pPr>
      <w:r w:rsidRPr="004F74B0">
        <w:rPr>
          <w:rFonts w:ascii="仿宋_GB2312" w:eastAsia="仿宋_GB2312"/>
          <w:sz w:val="32"/>
          <w:szCs w:val="32"/>
        </w:rPr>
        <w:t xml:space="preserve">     3. </w:t>
      </w:r>
      <w:r w:rsidRPr="004F74B0">
        <w:rPr>
          <w:rFonts w:ascii="仿宋_GB2312" w:eastAsia="仿宋_GB2312" w:hint="eastAsia"/>
          <w:sz w:val="32"/>
          <w:szCs w:val="32"/>
        </w:rPr>
        <w:t>村（居）、社区干部评议。各村居、社区通过召开村组干部会议，对所推荐的后备人员进行评议，从村组干部的角度对后备人员的学历、能力、职业进行集中评议，对后备人员的岗位适应能力进行综合评议。</w:t>
      </w:r>
      <w:r w:rsidRPr="004F74B0">
        <w:rPr>
          <w:rFonts w:ascii="仿宋_GB2312" w:eastAsia="仿宋_GB2312"/>
          <w:sz w:val="32"/>
          <w:szCs w:val="32"/>
        </w:rPr>
        <w:t xml:space="preserve"> </w:t>
      </w:r>
      <w:r w:rsidRPr="001D1313">
        <w:rPr>
          <w:rFonts w:ascii="楷体_GB2312" w:eastAsia="楷体_GB2312" w:hint="eastAsia"/>
          <w:b/>
          <w:sz w:val="32"/>
          <w:szCs w:val="32"/>
        </w:rPr>
        <w:t xml:space="preserve">　　</w:t>
      </w:r>
    </w:p>
    <w:p w:rsidR="00D371D9" w:rsidRPr="001D1313" w:rsidRDefault="00D371D9" w:rsidP="00C03EDA">
      <w:pPr>
        <w:spacing w:line="560" w:lineRule="exact"/>
        <w:ind w:firstLineChars="199" w:firstLine="31680"/>
        <w:rPr>
          <w:rFonts w:ascii="楷体_GB2312" w:eastAsia="楷体_GB2312"/>
          <w:b/>
          <w:sz w:val="32"/>
          <w:szCs w:val="32"/>
        </w:rPr>
      </w:pPr>
      <w:r w:rsidRPr="001D1313">
        <w:rPr>
          <w:rFonts w:ascii="楷体_GB2312" w:eastAsia="楷体_GB2312" w:hint="eastAsia"/>
          <w:b/>
          <w:sz w:val="32"/>
          <w:szCs w:val="32"/>
        </w:rPr>
        <w:t>（三）“三考”</w:t>
      </w:r>
      <w:r w:rsidRPr="001D1313">
        <w:rPr>
          <w:rFonts w:ascii="楷体_GB2312" w:eastAsia="楷体_GB2312"/>
          <w:b/>
          <w:sz w:val="32"/>
          <w:szCs w:val="32"/>
        </w:rPr>
        <w:t xml:space="preserve"> </w:t>
      </w:r>
    </w:p>
    <w:p w:rsidR="00D371D9" w:rsidRPr="004F74B0" w:rsidRDefault="00D371D9" w:rsidP="001D1313">
      <w:pPr>
        <w:spacing w:line="560" w:lineRule="exact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 xml:space="preserve">　　</w:t>
      </w:r>
      <w:r w:rsidRPr="004F74B0">
        <w:rPr>
          <w:rFonts w:ascii="仿宋_GB2312" w:eastAsia="仿宋_GB2312"/>
          <w:sz w:val="32"/>
          <w:szCs w:val="32"/>
        </w:rPr>
        <w:t xml:space="preserve">1. </w:t>
      </w:r>
      <w:r w:rsidRPr="004F74B0">
        <w:rPr>
          <w:rFonts w:ascii="仿宋_GB2312" w:eastAsia="仿宋_GB2312" w:hint="eastAsia"/>
          <w:sz w:val="32"/>
          <w:szCs w:val="32"/>
        </w:rPr>
        <w:t>基础知识考试。对产生的后备干部人选进行基础知识考试，主要考核对国家三农政策方针的了解程度、对农业农村发展的思路</w:t>
      </w:r>
      <w:r>
        <w:rPr>
          <w:rFonts w:ascii="仿宋_GB2312" w:eastAsia="仿宋_GB2312" w:hint="eastAsia"/>
          <w:sz w:val="32"/>
          <w:szCs w:val="32"/>
        </w:rPr>
        <w:t>和</w:t>
      </w:r>
      <w:r w:rsidRPr="004F74B0">
        <w:rPr>
          <w:rFonts w:ascii="仿宋_GB2312" w:eastAsia="仿宋_GB2312" w:hint="eastAsia"/>
          <w:sz w:val="32"/>
          <w:szCs w:val="32"/>
        </w:rPr>
        <w:t>方法、带领农民致富的思路和方法。</w:t>
      </w:r>
      <w:r w:rsidRPr="004F74B0">
        <w:rPr>
          <w:rFonts w:ascii="仿宋_GB2312" w:eastAsia="仿宋_GB2312"/>
          <w:sz w:val="32"/>
          <w:szCs w:val="32"/>
        </w:rPr>
        <w:t xml:space="preserve"> </w:t>
      </w:r>
    </w:p>
    <w:p w:rsidR="00D371D9" w:rsidRPr="004F74B0" w:rsidRDefault="00D371D9" w:rsidP="001D1313">
      <w:pPr>
        <w:spacing w:line="560" w:lineRule="exact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 xml:space="preserve">　　</w:t>
      </w:r>
      <w:r w:rsidRPr="004F74B0">
        <w:rPr>
          <w:rFonts w:ascii="仿宋_GB2312" w:eastAsia="仿宋_GB2312"/>
          <w:sz w:val="32"/>
          <w:szCs w:val="32"/>
        </w:rPr>
        <w:t>2.</w:t>
      </w:r>
      <w:r w:rsidRPr="004F74B0">
        <w:rPr>
          <w:rFonts w:ascii="仿宋_GB2312" w:eastAsia="仿宋_GB2312" w:hint="eastAsia"/>
          <w:sz w:val="32"/>
          <w:szCs w:val="32"/>
        </w:rPr>
        <w:t>工作情况考核。通过设置意见箱、召开座谈会、发放工作评价表，到所在单位走访了解等，了解后备人才目前任职情况，对他们的德、能、勤、绩进行全面了解。</w:t>
      </w:r>
      <w:r w:rsidRPr="004F74B0">
        <w:rPr>
          <w:rFonts w:ascii="仿宋_GB2312" w:eastAsia="仿宋_GB2312"/>
          <w:sz w:val="32"/>
          <w:szCs w:val="32"/>
        </w:rPr>
        <w:t xml:space="preserve"> </w:t>
      </w:r>
    </w:p>
    <w:p w:rsidR="00D371D9" w:rsidRDefault="00D371D9" w:rsidP="001D1313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/>
          <w:sz w:val="32"/>
          <w:szCs w:val="32"/>
        </w:rPr>
        <w:t>3.</w:t>
      </w:r>
      <w:r w:rsidRPr="004F74B0">
        <w:rPr>
          <w:rFonts w:ascii="仿宋_GB2312" w:eastAsia="仿宋_GB2312" w:hint="eastAsia"/>
          <w:sz w:val="32"/>
          <w:szCs w:val="32"/>
        </w:rPr>
        <w:t>组织考察。通过对后备人才的左邻右舍、亲朋好友、同学同乡等生活圈的了解，对他们的成长环境、生活环境、学习环境、工作环境进行全面了解考察；通过公安、法检、纪检、计生</w:t>
      </w:r>
      <w:r>
        <w:rPr>
          <w:rFonts w:ascii="仿宋_GB2312" w:eastAsia="仿宋_GB2312" w:hint="eastAsia"/>
          <w:sz w:val="32"/>
          <w:szCs w:val="32"/>
        </w:rPr>
        <w:t>、信访</w:t>
      </w:r>
      <w:r w:rsidRPr="004F74B0">
        <w:rPr>
          <w:rFonts w:ascii="仿宋_GB2312" w:eastAsia="仿宋_GB2312" w:hint="eastAsia"/>
          <w:sz w:val="32"/>
          <w:szCs w:val="32"/>
        </w:rPr>
        <w:t>等部门对后备干部遵守国家法律法规、遵守党的纪律</w:t>
      </w:r>
      <w:r>
        <w:rPr>
          <w:rFonts w:ascii="仿宋_GB2312" w:eastAsia="仿宋_GB2312" w:hint="eastAsia"/>
          <w:sz w:val="32"/>
          <w:szCs w:val="32"/>
        </w:rPr>
        <w:t>、遵守政治纪律</w:t>
      </w:r>
      <w:r w:rsidRPr="004F74B0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方面</w:t>
      </w:r>
      <w:r w:rsidRPr="004F74B0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考察</w:t>
      </w:r>
      <w:r w:rsidRPr="004F74B0">
        <w:rPr>
          <w:rFonts w:ascii="仿宋_GB2312" w:eastAsia="仿宋_GB2312" w:hint="eastAsia"/>
          <w:sz w:val="32"/>
          <w:szCs w:val="32"/>
        </w:rPr>
        <w:t>。</w:t>
      </w:r>
      <w:r w:rsidRPr="004F74B0">
        <w:rPr>
          <w:rFonts w:ascii="仿宋_GB2312" w:eastAsia="仿宋_GB2312"/>
          <w:sz w:val="32"/>
          <w:szCs w:val="32"/>
        </w:rPr>
        <w:t xml:space="preserve">  </w:t>
      </w:r>
    </w:p>
    <w:p w:rsidR="00D371D9" w:rsidRDefault="00D371D9" w:rsidP="001D1313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4F74B0">
        <w:rPr>
          <w:rFonts w:ascii="黑体" w:eastAsia="黑体" w:hAnsi="黑体" w:hint="eastAsia"/>
          <w:sz w:val="32"/>
          <w:szCs w:val="32"/>
        </w:rPr>
        <w:t>四、工作步骤</w:t>
      </w:r>
      <w:r w:rsidRPr="004F74B0">
        <w:rPr>
          <w:rFonts w:ascii="黑体" w:eastAsia="黑体" w:hAnsi="黑体"/>
          <w:sz w:val="32"/>
          <w:szCs w:val="32"/>
        </w:rPr>
        <w:t xml:space="preserve"> </w:t>
      </w:r>
      <w:r w:rsidRPr="004F74B0">
        <w:rPr>
          <w:rFonts w:ascii="仿宋_GB2312" w:eastAsia="仿宋_GB2312" w:hint="eastAsia"/>
          <w:sz w:val="32"/>
          <w:szCs w:val="32"/>
        </w:rPr>
        <w:t xml:space="preserve">　　</w:t>
      </w:r>
    </w:p>
    <w:p w:rsidR="00D371D9" w:rsidRDefault="00D371D9" w:rsidP="001D1313">
      <w:pPr>
        <w:spacing w:line="560" w:lineRule="exact"/>
        <w:ind w:firstLine="630"/>
        <w:rPr>
          <w:rFonts w:ascii="楷体_GB2312" w:eastAsia="楷体_GB2312"/>
          <w:b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>开展村居后备干部队伍“三推三评三考”活动，必须按照工作步骤，抓住时间节点，扎实有序推进。</w:t>
      </w:r>
      <w:r w:rsidRPr="004F74B0">
        <w:rPr>
          <w:rFonts w:ascii="仿宋_GB2312" w:eastAsia="仿宋_GB2312"/>
          <w:sz w:val="32"/>
          <w:szCs w:val="32"/>
        </w:rPr>
        <w:t xml:space="preserve"> </w:t>
      </w:r>
      <w:r w:rsidRPr="004F74B0">
        <w:rPr>
          <w:rFonts w:ascii="仿宋_GB2312" w:eastAsia="仿宋_GB2312" w:hint="eastAsia"/>
          <w:sz w:val="32"/>
          <w:szCs w:val="32"/>
        </w:rPr>
        <w:t xml:space="preserve">　</w:t>
      </w:r>
      <w:r w:rsidRPr="001D1313">
        <w:rPr>
          <w:rFonts w:ascii="楷体_GB2312" w:eastAsia="楷体_GB2312" w:hint="eastAsia"/>
          <w:b/>
          <w:sz w:val="32"/>
          <w:szCs w:val="32"/>
        </w:rPr>
        <w:t xml:space="preserve">　</w:t>
      </w:r>
    </w:p>
    <w:p w:rsidR="00D371D9" w:rsidRDefault="00D371D9" w:rsidP="001D1313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1D1313">
        <w:rPr>
          <w:rFonts w:ascii="楷体_GB2312" w:eastAsia="楷体_GB2312" w:hAnsi="楷体" w:hint="eastAsia"/>
          <w:b/>
          <w:sz w:val="32"/>
          <w:szCs w:val="32"/>
        </w:rPr>
        <w:t>（一）宣传发动（</w:t>
      </w:r>
      <w:r w:rsidRPr="001D1313">
        <w:rPr>
          <w:rFonts w:ascii="楷体_GB2312" w:eastAsia="楷体_GB2312" w:hAnsi="楷体"/>
          <w:b/>
          <w:sz w:val="32"/>
          <w:szCs w:val="32"/>
        </w:rPr>
        <w:t>2017</w:t>
      </w:r>
      <w:r w:rsidRPr="001D1313">
        <w:rPr>
          <w:rFonts w:ascii="楷体_GB2312" w:eastAsia="楷体_GB2312" w:hAnsi="楷体" w:hint="eastAsia"/>
          <w:b/>
          <w:sz w:val="32"/>
          <w:szCs w:val="32"/>
        </w:rPr>
        <w:t>年</w:t>
      </w:r>
      <w:r w:rsidRPr="001D1313">
        <w:rPr>
          <w:rFonts w:ascii="楷体_GB2312" w:eastAsia="楷体_GB2312" w:hAnsi="楷体"/>
          <w:b/>
          <w:sz w:val="32"/>
          <w:szCs w:val="32"/>
        </w:rPr>
        <w:t>1</w:t>
      </w:r>
      <w:r w:rsidRPr="001D1313">
        <w:rPr>
          <w:rFonts w:ascii="楷体_GB2312" w:eastAsia="楷体_GB2312" w:hAnsi="楷体" w:hint="eastAsia"/>
          <w:b/>
          <w:sz w:val="32"/>
          <w:szCs w:val="32"/>
        </w:rPr>
        <w:t>月</w:t>
      </w:r>
      <w:r w:rsidRPr="001D1313">
        <w:rPr>
          <w:rFonts w:ascii="楷体_GB2312" w:eastAsia="楷体_GB2312" w:hAnsi="楷体"/>
          <w:b/>
          <w:sz w:val="32"/>
          <w:szCs w:val="32"/>
        </w:rPr>
        <w:t>19</w:t>
      </w:r>
      <w:r w:rsidRPr="001D1313">
        <w:rPr>
          <w:rFonts w:ascii="楷体_GB2312" w:eastAsia="楷体_GB2312" w:hAnsi="楷体" w:hint="eastAsia"/>
          <w:b/>
          <w:sz w:val="32"/>
          <w:szCs w:val="32"/>
        </w:rPr>
        <w:t>日至</w:t>
      </w:r>
      <w:r w:rsidRPr="001D1313">
        <w:rPr>
          <w:rFonts w:ascii="楷体_GB2312" w:eastAsia="楷体_GB2312" w:hAnsi="楷体"/>
          <w:b/>
          <w:sz w:val="32"/>
          <w:szCs w:val="32"/>
        </w:rPr>
        <w:t>2016</w:t>
      </w:r>
      <w:r w:rsidRPr="001D1313">
        <w:rPr>
          <w:rFonts w:ascii="楷体_GB2312" w:eastAsia="楷体_GB2312" w:hAnsi="楷体" w:hint="eastAsia"/>
          <w:b/>
          <w:sz w:val="32"/>
          <w:szCs w:val="32"/>
        </w:rPr>
        <w:t>年</w:t>
      </w:r>
      <w:r w:rsidRPr="001D1313">
        <w:rPr>
          <w:rFonts w:ascii="楷体_GB2312" w:eastAsia="楷体_GB2312" w:hAnsi="楷体"/>
          <w:b/>
          <w:sz w:val="32"/>
          <w:szCs w:val="32"/>
        </w:rPr>
        <w:t>2</w:t>
      </w:r>
      <w:r w:rsidRPr="001D1313">
        <w:rPr>
          <w:rFonts w:ascii="楷体_GB2312" w:eastAsia="楷体_GB2312" w:hAnsi="楷体" w:hint="eastAsia"/>
          <w:b/>
          <w:sz w:val="32"/>
          <w:szCs w:val="32"/>
        </w:rPr>
        <w:t>月</w:t>
      </w:r>
      <w:r w:rsidRPr="001D1313">
        <w:rPr>
          <w:rFonts w:ascii="楷体_GB2312" w:eastAsia="楷体_GB2312" w:hAnsi="楷体"/>
          <w:b/>
          <w:sz w:val="32"/>
          <w:szCs w:val="32"/>
        </w:rPr>
        <w:t>6</w:t>
      </w:r>
      <w:r w:rsidRPr="001D1313">
        <w:rPr>
          <w:rFonts w:ascii="楷体_GB2312" w:eastAsia="楷体_GB2312" w:hAnsi="楷体" w:hint="eastAsia"/>
          <w:b/>
          <w:sz w:val="32"/>
          <w:szCs w:val="32"/>
        </w:rPr>
        <w:t>日）。</w:t>
      </w:r>
      <w:r w:rsidRPr="004F74B0">
        <w:rPr>
          <w:rFonts w:ascii="仿宋_GB2312" w:eastAsia="仿宋_GB2312" w:hint="eastAsia"/>
          <w:sz w:val="32"/>
          <w:szCs w:val="32"/>
        </w:rPr>
        <w:t>制定下发《实施意见》，召开会议对后备干部队伍</w:t>
      </w:r>
      <w:r w:rsidRPr="004F74B0">
        <w:rPr>
          <w:rFonts w:ascii="仿宋_GB2312" w:eastAsia="仿宋_GB2312"/>
          <w:sz w:val="32"/>
          <w:szCs w:val="32"/>
        </w:rPr>
        <w:t xml:space="preserve"> </w:t>
      </w:r>
      <w:r w:rsidRPr="004F74B0">
        <w:rPr>
          <w:rFonts w:ascii="仿宋_GB2312" w:eastAsia="仿宋_GB2312" w:hint="eastAsia"/>
          <w:sz w:val="32"/>
          <w:szCs w:val="32"/>
        </w:rPr>
        <w:t>“三推三评三考”活动作出安排部署，通过报纸、电视、网络等媒体发布选拔公告。各村居、社区要通过电话、短信、信函、张贴公告等方式向有关人员发布信息，确保符合条件人员知晓选拔情况，积极参加报名。</w:t>
      </w:r>
    </w:p>
    <w:p w:rsidR="00D371D9" w:rsidRPr="004F74B0" w:rsidRDefault="00D371D9" w:rsidP="001D1313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1D1313">
        <w:rPr>
          <w:rFonts w:ascii="楷体_GB2312" w:eastAsia="楷体_GB2312" w:hint="eastAsia"/>
          <w:b/>
          <w:sz w:val="32"/>
          <w:szCs w:val="32"/>
        </w:rPr>
        <w:t>（二）三评（</w:t>
      </w:r>
      <w:r w:rsidRPr="001D1313">
        <w:rPr>
          <w:rFonts w:ascii="楷体_GB2312" w:eastAsia="楷体_GB2312"/>
          <w:b/>
          <w:sz w:val="32"/>
          <w:szCs w:val="32"/>
        </w:rPr>
        <w:t>2017</w:t>
      </w:r>
      <w:r w:rsidRPr="001D1313">
        <w:rPr>
          <w:rFonts w:ascii="楷体_GB2312" w:eastAsia="楷体_GB2312" w:hint="eastAsia"/>
          <w:b/>
          <w:sz w:val="32"/>
          <w:szCs w:val="32"/>
        </w:rPr>
        <w:t>年</w:t>
      </w:r>
      <w:r w:rsidRPr="001D1313">
        <w:rPr>
          <w:rFonts w:ascii="楷体_GB2312" w:eastAsia="楷体_GB2312"/>
          <w:b/>
          <w:sz w:val="32"/>
          <w:szCs w:val="32"/>
        </w:rPr>
        <w:t>2</w:t>
      </w:r>
      <w:r w:rsidRPr="001D1313">
        <w:rPr>
          <w:rFonts w:ascii="楷体_GB2312" w:eastAsia="楷体_GB2312" w:hint="eastAsia"/>
          <w:b/>
          <w:sz w:val="32"/>
          <w:szCs w:val="32"/>
        </w:rPr>
        <w:t>月</w:t>
      </w:r>
      <w:r w:rsidRPr="001D1313">
        <w:rPr>
          <w:rFonts w:ascii="楷体_GB2312" w:eastAsia="楷体_GB2312"/>
          <w:b/>
          <w:sz w:val="32"/>
          <w:szCs w:val="32"/>
        </w:rPr>
        <w:t>7</w:t>
      </w:r>
      <w:r w:rsidRPr="001D1313">
        <w:rPr>
          <w:rFonts w:ascii="楷体_GB2312" w:eastAsia="楷体_GB2312" w:hint="eastAsia"/>
          <w:b/>
          <w:sz w:val="32"/>
          <w:szCs w:val="32"/>
        </w:rPr>
        <w:t>日至</w:t>
      </w:r>
      <w:r w:rsidRPr="001D1313">
        <w:rPr>
          <w:rFonts w:ascii="楷体_GB2312" w:eastAsia="楷体_GB2312"/>
          <w:b/>
          <w:sz w:val="32"/>
          <w:szCs w:val="32"/>
        </w:rPr>
        <w:t>2017</w:t>
      </w:r>
      <w:r w:rsidRPr="001D1313">
        <w:rPr>
          <w:rFonts w:ascii="楷体_GB2312" w:eastAsia="楷体_GB2312" w:hint="eastAsia"/>
          <w:b/>
          <w:sz w:val="32"/>
          <w:szCs w:val="32"/>
        </w:rPr>
        <w:t>年</w:t>
      </w:r>
      <w:r w:rsidRPr="001D1313">
        <w:rPr>
          <w:rFonts w:ascii="楷体_GB2312" w:eastAsia="楷体_GB2312"/>
          <w:b/>
          <w:sz w:val="32"/>
          <w:szCs w:val="32"/>
        </w:rPr>
        <w:t>2</w:t>
      </w:r>
      <w:r w:rsidRPr="001D1313">
        <w:rPr>
          <w:rFonts w:ascii="楷体_GB2312" w:eastAsia="楷体_GB2312" w:hint="eastAsia"/>
          <w:b/>
          <w:sz w:val="32"/>
          <w:szCs w:val="32"/>
        </w:rPr>
        <w:t>月</w:t>
      </w:r>
      <w:r w:rsidRPr="001D1313">
        <w:rPr>
          <w:rFonts w:ascii="楷体_GB2312" w:eastAsia="楷体_GB2312"/>
          <w:b/>
          <w:sz w:val="32"/>
          <w:szCs w:val="32"/>
        </w:rPr>
        <w:t>20</w:t>
      </w:r>
      <w:r w:rsidRPr="001D1313">
        <w:rPr>
          <w:rFonts w:ascii="楷体_GB2312" w:eastAsia="楷体_GB2312" w:hint="eastAsia"/>
          <w:b/>
          <w:sz w:val="32"/>
          <w:szCs w:val="32"/>
        </w:rPr>
        <w:t>日）。</w:t>
      </w:r>
      <w:r w:rsidRPr="004F74B0">
        <w:rPr>
          <w:rFonts w:ascii="仿宋_GB2312" w:eastAsia="仿宋_GB2312" w:hint="eastAsia"/>
          <w:sz w:val="32"/>
          <w:szCs w:val="32"/>
        </w:rPr>
        <w:t>设置报名点，成立工作组，公布咨询电话，负责具体报名工作，</w:t>
      </w:r>
      <w:r w:rsidRPr="004F74B0">
        <w:rPr>
          <w:rFonts w:ascii="仿宋_GB2312" w:eastAsia="仿宋_GB2312"/>
          <w:sz w:val="32"/>
          <w:szCs w:val="32"/>
        </w:rPr>
        <w:t>2017</w:t>
      </w:r>
      <w:r w:rsidRPr="004F74B0">
        <w:rPr>
          <w:rFonts w:ascii="仿宋_GB2312" w:eastAsia="仿宋_GB2312" w:hint="eastAsia"/>
          <w:sz w:val="32"/>
          <w:szCs w:val="32"/>
        </w:rPr>
        <w:t>年</w:t>
      </w:r>
      <w:r w:rsidRPr="004F74B0">
        <w:rPr>
          <w:rFonts w:ascii="仿宋_GB2312" w:eastAsia="仿宋_GB2312"/>
          <w:sz w:val="32"/>
          <w:szCs w:val="32"/>
        </w:rPr>
        <w:t>2</w:t>
      </w:r>
      <w:r w:rsidRPr="004F74B0">
        <w:rPr>
          <w:rFonts w:ascii="仿宋_GB2312" w:eastAsia="仿宋_GB2312" w:hint="eastAsia"/>
          <w:sz w:val="32"/>
          <w:szCs w:val="32"/>
        </w:rPr>
        <w:t>月底完成推荐工作，对推荐人选开展“三评”和工作考核工作，并向街道党工委上报后备干部人员名单。</w:t>
      </w:r>
      <w:r w:rsidRPr="004F74B0">
        <w:rPr>
          <w:rFonts w:ascii="仿宋_GB2312" w:eastAsia="仿宋_GB2312"/>
          <w:sz w:val="32"/>
          <w:szCs w:val="32"/>
        </w:rPr>
        <w:t xml:space="preserve"> </w:t>
      </w:r>
    </w:p>
    <w:p w:rsidR="00D371D9" w:rsidRPr="004F74B0" w:rsidRDefault="00D371D9" w:rsidP="00C03ED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1D1313">
        <w:rPr>
          <w:rFonts w:ascii="楷体_GB2312" w:eastAsia="楷体_GB2312" w:hint="eastAsia"/>
          <w:b/>
          <w:sz w:val="32"/>
          <w:szCs w:val="32"/>
        </w:rPr>
        <w:t>（三）三考（</w:t>
      </w:r>
      <w:r w:rsidRPr="001D1313">
        <w:rPr>
          <w:rFonts w:ascii="楷体_GB2312" w:eastAsia="楷体_GB2312"/>
          <w:b/>
          <w:sz w:val="32"/>
          <w:szCs w:val="32"/>
        </w:rPr>
        <w:t>2017</w:t>
      </w:r>
      <w:r w:rsidRPr="001D1313">
        <w:rPr>
          <w:rFonts w:ascii="楷体_GB2312" w:eastAsia="楷体_GB2312" w:hint="eastAsia"/>
          <w:b/>
          <w:sz w:val="32"/>
          <w:szCs w:val="32"/>
        </w:rPr>
        <w:t>年</w:t>
      </w:r>
      <w:r w:rsidRPr="001D1313">
        <w:rPr>
          <w:rFonts w:ascii="楷体_GB2312" w:eastAsia="楷体_GB2312"/>
          <w:b/>
          <w:sz w:val="32"/>
          <w:szCs w:val="32"/>
        </w:rPr>
        <w:t>2</w:t>
      </w:r>
      <w:r w:rsidRPr="001D1313">
        <w:rPr>
          <w:rFonts w:ascii="楷体_GB2312" w:eastAsia="楷体_GB2312" w:hint="eastAsia"/>
          <w:b/>
          <w:sz w:val="32"/>
          <w:szCs w:val="32"/>
        </w:rPr>
        <w:t>月</w:t>
      </w:r>
      <w:r w:rsidRPr="001D1313">
        <w:rPr>
          <w:rFonts w:ascii="楷体_GB2312" w:eastAsia="楷体_GB2312"/>
          <w:b/>
          <w:sz w:val="32"/>
          <w:szCs w:val="32"/>
        </w:rPr>
        <w:t>28</w:t>
      </w:r>
      <w:r w:rsidRPr="001D1313">
        <w:rPr>
          <w:rFonts w:ascii="楷体_GB2312" w:eastAsia="楷体_GB2312" w:hint="eastAsia"/>
          <w:b/>
          <w:sz w:val="32"/>
          <w:szCs w:val="32"/>
        </w:rPr>
        <w:t>日前）。</w:t>
      </w:r>
      <w:r w:rsidRPr="004F74B0">
        <w:rPr>
          <w:rFonts w:ascii="仿宋_GB2312" w:eastAsia="仿宋_GB2312" w:hint="eastAsia"/>
          <w:sz w:val="32"/>
          <w:szCs w:val="32"/>
        </w:rPr>
        <w:t>对符合条件并通过“三评”人员，组织基础知识考试，进行考察，根据考试考察情况最终确定后备干部。</w:t>
      </w:r>
    </w:p>
    <w:p w:rsidR="00D371D9" w:rsidRPr="004F74B0" w:rsidRDefault="00D371D9" w:rsidP="00C03EDA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4F74B0">
        <w:rPr>
          <w:rFonts w:ascii="黑体" w:eastAsia="黑体" w:hAnsi="黑体" w:hint="eastAsia"/>
          <w:sz w:val="32"/>
          <w:szCs w:val="32"/>
        </w:rPr>
        <w:t>五、强化管理</w:t>
      </w:r>
    </w:p>
    <w:p w:rsidR="00D371D9" w:rsidRPr="004F74B0" w:rsidRDefault="00D371D9" w:rsidP="00C03EDA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4E59A0">
        <w:rPr>
          <w:rFonts w:ascii="仿宋_GB2312" w:eastAsia="仿宋_GB2312" w:hint="eastAsia"/>
          <w:sz w:val="32"/>
          <w:szCs w:val="32"/>
        </w:rPr>
        <w:t>经选拔成为村（居）、社区后备干部人员，建立后备干部人才库，根据各村（居）、社区干部缺口情况，适时进行岗位配备，按照相关规定办理工资、保险等入职手续。</w:t>
      </w:r>
    </w:p>
    <w:p w:rsidR="00D371D9" w:rsidRPr="004F74B0" w:rsidRDefault="00D371D9" w:rsidP="00C03EDA">
      <w:pPr>
        <w:spacing w:line="56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4F74B0">
        <w:rPr>
          <w:rFonts w:ascii="黑体" w:eastAsia="黑体" w:hAnsi="黑体" w:hint="eastAsia"/>
          <w:sz w:val="32"/>
          <w:szCs w:val="32"/>
        </w:rPr>
        <w:t>六、组织领导</w:t>
      </w:r>
      <w:r w:rsidRPr="004F74B0">
        <w:rPr>
          <w:rFonts w:ascii="黑体" w:eastAsia="黑体" w:hAnsi="黑体"/>
          <w:sz w:val="32"/>
          <w:szCs w:val="32"/>
        </w:rPr>
        <w:t xml:space="preserve"> </w:t>
      </w:r>
    </w:p>
    <w:p w:rsidR="00D371D9" w:rsidRPr="004F74B0" w:rsidRDefault="00D371D9" w:rsidP="001D1313">
      <w:pPr>
        <w:spacing w:line="560" w:lineRule="exact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 xml:space="preserve">　　（一）街道党工委成立“三推三评三考”领导小组，贝怀强任组长，王海、丁俊光任副组长，领导小组下设办公室</w:t>
      </w:r>
      <w:r>
        <w:rPr>
          <w:rFonts w:ascii="仿宋_GB2312" w:eastAsia="仿宋_GB2312" w:hint="eastAsia"/>
          <w:sz w:val="32"/>
          <w:szCs w:val="32"/>
        </w:rPr>
        <w:t>，</w:t>
      </w:r>
      <w:r w:rsidRPr="004F74B0">
        <w:rPr>
          <w:rFonts w:ascii="仿宋_GB2312" w:eastAsia="仿宋_GB2312" w:hint="eastAsia"/>
          <w:sz w:val="32"/>
          <w:szCs w:val="32"/>
        </w:rPr>
        <w:t>唐辰任办公室主任。办公室成立业务组、监督组，明确人员职责及分工，加强统筹协调，开展业务培训。</w:t>
      </w:r>
      <w:r w:rsidRPr="004F74B0">
        <w:rPr>
          <w:rFonts w:ascii="仿宋_GB2312" w:eastAsia="仿宋_GB2312"/>
          <w:sz w:val="32"/>
          <w:szCs w:val="32"/>
        </w:rPr>
        <w:t xml:space="preserve"> </w:t>
      </w:r>
    </w:p>
    <w:p w:rsidR="00D371D9" w:rsidRPr="004F74B0" w:rsidRDefault="00D371D9" w:rsidP="001D1313">
      <w:pPr>
        <w:spacing w:line="560" w:lineRule="exact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 xml:space="preserve">　　（二）各村居、社区要在领导小组统一领导下开展工作，切实落实工作责任，做到有计划、有组织、有记录，确保“三推三评三考”活动落到实处，各村居、社区党组织主要负责人要负总责、亲历亲为亲自抓，确保取得实效。</w:t>
      </w:r>
      <w:r w:rsidRPr="004F74B0">
        <w:rPr>
          <w:rFonts w:ascii="仿宋_GB2312" w:eastAsia="仿宋_GB2312"/>
          <w:sz w:val="32"/>
          <w:szCs w:val="32"/>
        </w:rPr>
        <w:t xml:space="preserve"> </w:t>
      </w:r>
    </w:p>
    <w:p w:rsidR="00D371D9" w:rsidRPr="004F74B0" w:rsidRDefault="00D371D9" w:rsidP="001D1313">
      <w:pPr>
        <w:spacing w:line="560" w:lineRule="exact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 xml:space="preserve">　　</w:t>
      </w:r>
    </w:p>
    <w:p w:rsidR="00D371D9" w:rsidRPr="004F74B0" w:rsidRDefault="00D371D9" w:rsidP="001D1313">
      <w:pPr>
        <w:spacing w:line="560" w:lineRule="exact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 w:hint="eastAsia"/>
          <w:sz w:val="32"/>
          <w:szCs w:val="32"/>
        </w:rPr>
        <w:t>附件：</w:t>
      </w:r>
      <w:r w:rsidRPr="004F74B0">
        <w:rPr>
          <w:rFonts w:ascii="仿宋_GB2312" w:eastAsia="仿宋_GB2312"/>
          <w:sz w:val="32"/>
          <w:szCs w:val="32"/>
        </w:rPr>
        <w:t>1</w:t>
      </w:r>
      <w:r w:rsidRPr="004F74B0">
        <w:rPr>
          <w:rFonts w:ascii="仿宋_GB2312" w:eastAsia="仿宋_GB2312" w:hint="eastAsia"/>
          <w:sz w:val="32"/>
          <w:szCs w:val="32"/>
        </w:rPr>
        <w:t>、后备干部自我推荐表</w:t>
      </w:r>
    </w:p>
    <w:p w:rsidR="00D371D9" w:rsidRPr="004F74B0" w:rsidRDefault="00D371D9" w:rsidP="00C03EDA">
      <w:pPr>
        <w:spacing w:line="560" w:lineRule="exact"/>
        <w:ind w:firstLineChars="300" w:firstLine="31680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/>
          <w:sz w:val="32"/>
          <w:szCs w:val="32"/>
        </w:rPr>
        <w:t>2</w:t>
      </w:r>
      <w:r w:rsidRPr="004F74B0">
        <w:rPr>
          <w:rFonts w:ascii="仿宋_GB2312" w:eastAsia="仿宋_GB2312" w:hint="eastAsia"/>
          <w:sz w:val="32"/>
          <w:szCs w:val="32"/>
        </w:rPr>
        <w:t>、后备干部党员群众推荐表</w:t>
      </w:r>
    </w:p>
    <w:p w:rsidR="00D371D9" w:rsidRPr="004F74B0" w:rsidRDefault="00D371D9" w:rsidP="00C03EDA">
      <w:pPr>
        <w:spacing w:line="560" w:lineRule="exact"/>
        <w:ind w:firstLineChars="300" w:firstLine="31680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/>
          <w:sz w:val="32"/>
          <w:szCs w:val="32"/>
        </w:rPr>
        <w:t>3</w:t>
      </w:r>
      <w:r w:rsidRPr="004F74B0">
        <w:rPr>
          <w:rFonts w:ascii="仿宋_GB2312" w:eastAsia="仿宋_GB2312" w:hint="eastAsia"/>
          <w:sz w:val="32"/>
          <w:szCs w:val="32"/>
        </w:rPr>
        <w:t>、后备干部组织推荐表</w:t>
      </w:r>
    </w:p>
    <w:p w:rsidR="00D371D9" w:rsidRPr="004F74B0" w:rsidRDefault="00D371D9" w:rsidP="00C03EDA">
      <w:pPr>
        <w:spacing w:line="560" w:lineRule="exact"/>
        <w:ind w:firstLineChars="300" w:firstLine="31680"/>
        <w:rPr>
          <w:rFonts w:ascii="仿宋_GB2312" w:eastAsia="仿宋_GB2312"/>
          <w:sz w:val="32"/>
          <w:szCs w:val="32"/>
        </w:rPr>
      </w:pPr>
      <w:r w:rsidRPr="004F74B0">
        <w:rPr>
          <w:rFonts w:ascii="仿宋_GB2312" w:eastAsia="仿宋_GB2312"/>
          <w:sz w:val="32"/>
          <w:szCs w:val="32"/>
        </w:rPr>
        <w:t>4</w:t>
      </w:r>
      <w:r w:rsidRPr="004F74B0">
        <w:rPr>
          <w:rFonts w:ascii="仿宋_GB2312" w:eastAsia="仿宋_GB2312" w:hint="eastAsia"/>
          <w:sz w:val="32"/>
          <w:szCs w:val="32"/>
        </w:rPr>
        <w:t>、后备干部</w:t>
      </w:r>
      <w:r>
        <w:rPr>
          <w:rFonts w:ascii="仿宋_GB2312" w:eastAsia="仿宋_GB2312" w:hint="eastAsia"/>
          <w:sz w:val="32"/>
          <w:szCs w:val="32"/>
        </w:rPr>
        <w:t>报名</w:t>
      </w:r>
      <w:r w:rsidRPr="004F74B0">
        <w:rPr>
          <w:rFonts w:ascii="仿宋_GB2312" w:eastAsia="仿宋_GB2312" w:hint="eastAsia"/>
          <w:sz w:val="32"/>
          <w:szCs w:val="32"/>
        </w:rPr>
        <w:t>汇总表</w:t>
      </w:r>
    </w:p>
    <w:p w:rsidR="00D371D9" w:rsidRPr="004F74B0" w:rsidRDefault="00D371D9" w:rsidP="001D131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371D9" w:rsidRDefault="00D371D9" w:rsidP="001D1313">
      <w:pPr>
        <w:spacing w:line="560" w:lineRule="exact"/>
      </w:pPr>
    </w:p>
    <w:p w:rsidR="00D371D9" w:rsidRDefault="00D371D9" w:rsidP="001D1313">
      <w:pPr>
        <w:spacing w:line="560" w:lineRule="exact"/>
      </w:pPr>
    </w:p>
    <w:p w:rsidR="00D371D9" w:rsidRDefault="00D371D9" w:rsidP="001D1313">
      <w:pPr>
        <w:spacing w:line="560" w:lineRule="exact"/>
      </w:pPr>
    </w:p>
    <w:p w:rsidR="00D371D9" w:rsidRDefault="00D371D9" w:rsidP="001D1313">
      <w:pPr>
        <w:spacing w:line="560" w:lineRule="exact"/>
      </w:pPr>
    </w:p>
    <w:p w:rsidR="00D371D9" w:rsidRDefault="00D371D9" w:rsidP="00C03EDA">
      <w:pPr>
        <w:spacing w:line="560" w:lineRule="exact"/>
        <w:ind w:firstLineChars="300" w:firstLine="31680"/>
        <w:jc w:val="right"/>
      </w:pPr>
      <w:r>
        <w:t xml:space="preserve">                                     </w:t>
      </w:r>
    </w:p>
    <w:p w:rsidR="00D371D9" w:rsidRPr="006C1497" w:rsidRDefault="00D371D9" w:rsidP="00B16DD3">
      <w:pPr>
        <w:spacing w:line="560" w:lineRule="exact"/>
        <w:ind w:right="384" w:firstLineChars="300" w:firstLine="31680"/>
        <w:jc w:val="right"/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"/>
          <w:attr w:name="Year" w:val="2017"/>
        </w:smartTagPr>
        <w:r w:rsidRPr="001F1F62">
          <w:rPr>
            <w:rFonts w:ascii="仿宋_GB2312" w:eastAsia="仿宋_GB2312"/>
            <w:sz w:val="32"/>
            <w:szCs w:val="32"/>
          </w:rPr>
          <w:t>2017</w:t>
        </w:r>
        <w:r w:rsidRPr="001F1F62">
          <w:rPr>
            <w:rFonts w:ascii="仿宋_GB2312" w:eastAsia="仿宋_GB2312" w:hint="eastAsia"/>
            <w:sz w:val="32"/>
            <w:szCs w:val="32"/>
          </w:rPr>
          <w:t>年</w:t>
        </w:r>
        <w:r w:rsidRPr="001F1F62">
          <w:rPr>
            <w:rFonts w:ascii="仿宋_GB2312" w:eastAsia="仿宋_GB2312"/>
            <w:sz w:val="32"/>
            <w:szCs w:val="32"/>
          </w:rPr>
          <w:t>1</w:t>
        </w:r>
        <w:r w:rsidRPr="001F1F62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17</w:t>
        </w:r>
        <w:r w:rsidRPr="001F1F62">
          <w:rPr>
            <w:rFonts w:ascii="仿宋_GB2312" w:eastAsia="仿宋_GB2312" w:hint="eastAsia"/>
            <w:sz w:val="32"/>
            <w:szCs w:val="32"/>
          </w:rPr>
          <w:t>日</w:t>
        </w:r>
      </w:smartTag>
    </w:p>
    <w:sectPr w:rsidR="00D371D9" w:rsidRPr="006C1497" w:rsidSect="00405427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289" w:charSpace="-36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D9" w:rsidRDefault="00D371D9" w:rsidP="006C1497">
      <w:r>
        <w:separator/>
      </w:r>
    </w:p>
  </w:endnote>
  <w:endnote w:type="continuationSeparator" w:id="0">
    <w:p w:rsidR="00D371D9" w:rsidRDefault="00D371D9" w:rsidP="006C1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D9" w:rsidRDefault="00D371D9" w:rsidP="00D414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1D9" w:rsidRDefault="00D371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D9" w:rsidRPr="00405427" w:rsidRDefault="00D371D9" w:rsidP="00D4146F">
    <w:pPr>
      <w:pStyle w:val="Footer"/>
      <w:framePr w:wrap="around" w:vAnchor="text" w:hAnchor="margin" w:xAlign="center" w:y="1"/>
      <w:rPr>
        <w:rStyle w:val="PageNumber"/>
        <w:rFonts w:ascii="宋体"/>
        <w:sz w:val="28"/>
        <w:szCs w:val="28"/>
      </w:rPr>
    </w:pPr>
    <w:r w:rsidRPr="00405427">
      <w:rPr>
        <w:rStyle w:val="PageNumber"/>
        <w:rFonts w:ascii="宋体" w:hAnsi="宋体"/>
        <w:sz w:val="28"/>
        <w:szCs w:val="28"/>
      </w:rPr>
      <w:fldChar w:fldCharType="begin"/>
    </w:r>
    <w:r w:rsidRPr="00405427">
      <w:rPr>
        <w:rStyle w:val="PageNumber"/>
        <w:rFonts w:ascii="宋体" w:hAnsi="宋体"/>
        <w:sz w:val="28"/>
        <w:szCs w:val="28"/>
      </w:rPr>
      <w:instrText xml:space="preserve">PAGE  </w:instrText>
    </w:r>
    <w:r w:rsidRPr="00405427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405427">
      <w:rPr>
        <w:rStyle w:val="PageNumber"/>
        <w:rFonts w:ascii="宋体" w:hAnsi="宋体"/>
        <w:sz w:val="28"/>
        <w:szCs w:val="28"/>
      </w:rPr>
      <w:fldChar w:fldCharType="end"/>
    </w:r>
  </w:p>
  <w:p w:rsidR="00D371D9" w:rsidRDefault="00D371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D9" w:rsidRDefault="00D371D9" w:rsidP="006C1497">
      <w:r>
        <w:separator/>
      </w:r>
    </w:p>
  </w:footnote>
  <w:footnote w:type="continuationSeparator" w:id="0">
    <w:p w:rsidR="00D371D9" w:rsidRDefault="00D371D9" w:rsidP="006C1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D9" w:rsidRDefault="00D371D9" w:rsidP="0092072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96"/>
  <w:drawingGridVerticalSpacing w:val="28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497"/>
    <w:rsid w:val="00071CB1"/>
    <w:rsid w:val="000A034F"/>
    <w:rsid w:val="000C4C73"/>
    <w:rsid w:val="000F6A62"/>
    <w:rsid w:val="0018772E"/>
    <w:rsid w:val="00193038"/>
    <w:rsid w:val="001D1313"/>
    <w:rsid w:val="001F1F62"/>
    <w:rsid w:val="001F39D5"/>
    <w:rsid w:val="0021032C"/>
    <w:rsid w:val="00232069"/>
    <w:rsid w:val="00241747"/>
    <w:rsid w:val="0029024B"/>
    <w:rsid w:val="002B6BA5"/>
    <w:rsid w:val="00300AEC"/>
    <w:rsid w:val="00341057"/>
    <w:rsid w:val="00405427"/>
    <w:rsid w:val="004E59A0"/>
    <w:rsid w:val="004F74B0"/>
    <w:rsid w:val="005E6A0D"/>
    <w:rsid w:val="0064613F"/>
    <w:rsid w:val="006521EA"/>
    <w:rsid w:val="006C1497"/>
    <w:rsid w:val="007A666A"/>
    <w:rsid w:val="007B79D8"/>
    <w:rsid w:val="0086061F"/>
    <w:rsid w:val="008D38F3"/>
    <w:rsid w:val="00920728"/>
    <w:rsid w:val="009B0910"/>
    <w:rsid w:val="009D39C8"/>
    <w:rsid w:val="009F05DC"/>
    <w:rsid w:val="009F097C"/>
    <w:rsid w:val="00B040A2"/>
    <w:rsid w:val="00B16DD3"/>
    <w:rsid w:val="00B73B3C"/>
    <w:rsid w:val="00B85EFA"/>
    <w:rsid w:val="00C03EDA"/>
    <w:rsid w:val="00D371D9"/>
    <w:rsid w:val="00D4146F"/>
    <w:rsid w:val="00D7391C"/>
    <w:rsid w:val="00D752EB"/>
    <w:rsid w:val="00DC53BC"/>
    <w:rsid w:val="00E943C5"/>
    <w:rsid w:val="00ED45E5"/>
    <w:rsid w:val="00FC071C"/>
    <w:rsid w:val="00FC4B26"/>
    <w:rsid w:val="00FE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9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1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149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C1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1497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054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943C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5</Pages>
  <Words>329</Words>
  <Characters>1879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微软中国</cp:lastModifiedBy>
  <cp:revision>17</cp:revision>
  <cp:lastPrinted>2017-01-17T03:14:00Z</cp:lastPrinted>
  <dcterms:created xsi:type="dcterms:W3CDTF">2017-01-13T08:14:00Z</dcterms:created>
  <dcterms:modified xsi:type="dcterms:W3CDTF">2017-01-17T03:14:00Z</dcterms:modified>
</cp:coreProperties>
</file>